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5" w:rsidRPr="007A070D" w:rsidRDefault="002E7FA5" w:rsidP="00233A1D">
      <w:pPr>
        <w:pStyle w:val="Nagwek3"/>
        <w:spacing w:before="0" w:after="0"/>
        <w:jc w:val="right"/>
        <w:rPr>
          <w:rFonts w:ascii="Arial" w:hAnsi="Arial" w:cs="Arial"/>
          <w:w w:val="90"/>
          <w:sz w:val="22"/>
          <w:szCs w:val="22"/>
        </w:rPr>
      </w:pPr>
      <w:bookmarkStart w:id="0" w:name="_GoBack"/>
      <w:bookmarkEnd w:id="0"/>
      <w:r w:rsidRPr="007A070D">
        <w:rPr>
          <w:rFonts w:ascii="Arial" w:hAnsi="Arial" w:cs="Arial"/>
          <w:w w:val="90"/>
          <w:sz w:val="22"/>
          <w:szCs w:val="22"/>
        </w:rPr>
        <w:t xml:space="preserve">Załącznik nr </w:t>
      </w:r>
      <w:r w:rsidR="00644276">
        <w:rPr>
          <w:rFonts w:ascii="Arial" w:hAnsi="Arial" w:cs="Arial"/>
          <w:w w:val="90"/>
          <w:sz w:val="22"/>
          <w:szCs w:val="22"/>
        </w:rPr>
        <w:t xml:space="preserve">4 </w:t>
      </w:r>
      <w:r w:rsidRPr="007A070D">
        <w:rPr>
          <w:rFonts w:ascii="Arial" w:hAnsi="Arial" w:cs="Arial"/>
          <w:w w:val="90"/>
          <w:sz w:val="22"/>
          <w:szCs w:val="22"/>
        </w:rPr>
        <w:t>do SIWZ</w:t>
      </w: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  <w:r w:rsidRPr="007A070D">
        <w:rPr>
          <w:rFonts w:ascii="Arial" w:hAnsi="Arial" w:cs="Arial"/>
          <w:w w:val="90"/>
          <w:sz w:val="22"/>
          <w:szCs w:val="22"/>
        </w:rPr>
        <w:t xml:space="preserve">                                       </w:t>
      </w:r>
    </w:p>
    <w:p w:rsidR="002E7FA5" w:rsidRPr="007A070D" w:rsidRDefault="002E7FA5" w:rsidP="007324F8">
      <w:pPr>
        <w:pStyle w:val="Nagwek3"/>
        <w:spacing w:before="0" w:after="0"/>
        <w:rPr>
          <w:rFonts w:ascii="Arial" w:hAnsi="Arial" w:cs="Arial"/>
          <w:w w:val="90"/>
          <w:sz w:val="22"/>
          <w:szCs w:val="22"/>
        </w:rPr>
      </w:pPr>
    </w:p>
    <w:p w:rsidR="002E7FA5" w:rsidRDefault="002E7FA5" w:rsidP="00C70E33">
      <w:pPr>
        <w:pStyle w:val="Nagwek3"/>
        <w:spacing w:before="0" w:after="0"/>
        <w:jc w:val="center"/>
        <w:rPr>
          <w:rFonts w:ascii="Arial" w:hAnsi="Arial" w:cs="Arial"/>
          <w:w w:val="90"/>
          <w:sz w:val="22"/>
          <w:szCs w:val="22"/>
        </w:rPr>
      </w:pPr>
      <w:r w:rsidRPr="007A070D">
        <w:rPr>
          <w:rFonts w:ascii="Arial" w:hAnsi="Arial" w:cs="Arial"/>
          <w:w w:val="90"/>
          <w:sz w:val="22"/>
          <w:szCs w:val="22"/>
        </w:rPr>
        <w:t>UMOWA nr ……………………………</w:t>
      </w:r>
    </w:p>
    <w:p w:rsidR="00644276" w:rsidRPr="00644276" w:rsidRDefault="00644276" w:rsidP="00644276">
      <w:pPr>
        <w:jc w:val="center"/>
      </w:pPr>
    </w:p>
    <w:p w:rsidR="002E7FA5" w:rsidRPr="007A070D" w:rsidRDefault="002E7FA5" w:rsidP="007324F8">
      <w:pPr>
        <w:jc w:val="both"/>
      </w:pPr>
    </w:p>
    <w:p w:rsidR="002E7FA5" w:rsidRPr="007A070D" w:rsidRDefault="002E7FA5" w:rsidP="007324F8">
      <w:pPr>
        <w:jc w:val="both"/>
        <w:rPr>
          <w:color w:val="000000"/>
        </w:rPr>
      </w:pPr>
    </w:p>
    <w:p w:rsidR="002E7FA5" w:rsidRPr="007A070D" w:rsidRDefault="002E7FA5" w:rsidP="007324F8">
      <w:pPr>
        <w:jc w:val="both"/>
      </w:pPr>
    </w:p>
    <w:p w:rsidR="00C73386" w:rsidRPr="00C73386" w:rsidRDefault="00C73386" w:rsidP="00C73386">
      <w:pPr>
        <w:rPr>
          <w:szCs w:val="24"/>
        </w:rPr>
      </w:pPr>
      <w:r w:rsidRPr="00C73386">
        <w:rPr>
          <w:szCs w:val="24"/>
        </w:rPr>
        <w:t>Zawarta w dniu ................. 201</w:t>
      </w:r>
      <w:r w:rsidR="00644276">
        <w:rPr>
          <w:szCs w:val="24"/>
        </w:rPr>
        <w:t>6</w:t>
      </w:r>
      <w:r w:rsidRPr="00C73386">
        <w:rPr>
          <w:szCs w:val="24"/>
        </w:rPr>
        <w:t xml:space="preserve"> roku pomiędzy:</w:t>
      </w:r>
    </w:p>
    <w:p w:rsidR="00C73386" w:rsidRPr="00C73386" w:rsidRDefault="00C73386" w:rsidP="00C73386">
      <w:pPr>
        <w:rPr>
          <w:szCs w:val="24"/>
        </w:rPr>
      </w:pPr>
    </w:p>
    <w:p w:rsidR="00C73386" w:rsidRPr="00C73386" w:rsidRDefault="00C73386" w:rsidP="00C73386">
      <w:pPr>
        <w:rPr>
          <w:szCs w:val="24"/>
        </w:rPr>
      </w:pP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Wojewódzką Stacją Sanitarno – Epidemiologiczną w Szczecinie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adres: 70 – 632  Szczecin, ul. Spedytorska  6/7,</w:t>
      </w:r>
    </w:p>
    <w:p w:rsidR="00C73386" w:rsidRPr="00C73386" w:rsidRDefault="00C73386" w:rsidP="00C73386">
      <w:pPr>
        <w:spacing w:after="240"/>
        <w:rPr>
          <w:rFonts w:eastAsia="Calibri"/>
          <w:szCs w:val="24"/>
        </w:rPr>
      </w:pPr>
      <w:r w:rsidRPr="00C73386">
        <w:rPr>
          <w:rFonts w:eastAsia="Calibri"/>
          <w:szCs w:val="24"/>
        </w:rPr>
        <w:t>NIP : 955-15-09-448; REGON : 000292669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zwaną w dalszej części umowy „</w:t>
      </w:r>
      <w:r w:rsidRPr="00C73386">
        <w:rPr>
          <w:rFonts w:eastAsia="Calibri"/>
          <w:b/>
          <w:szCs w:val="24"/>
        </w:rPr>
        <w:t>Zamawiającym</w:t>
      </w:r>
      <w:r w:rsidRPr="00C73386">
        <w:rPr>
          <w:rFonts w:eastAsia="Calibri"/>
          <w:szCs w:val="24"/>
        </w:rPr>
        <w:t xml:space="preserve">”, reprezentowaną przez: </w:t>
      </w:r>
    </w:p>
    <w:p w:rsidR="00C73386" w:rsidRPr="00C73386" w:rsidRDefault="00C73386" w:rsidP="00C733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C73386">
        <w:rPr>
          <w:rFonts w:ascii="Arial" w:eastAsia="Times New Roman" w:hAnsi="Arial" w:cs="Arial"/>
          <w:szCs w:val="24"/>
        </w:rPr>
        <w:t>Dyrektora - dr n. med. Małgorzatę Domagała- Dobrzycką</w:t>
      </w:r>
    </w:p>
    <w:p w:rsidR="00C73386" w:rsidRPr="00C73386" w:rsidRDefault="00C73386" w:rsidP="00C733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C73386">
        <w:rPr>
          <w:rFonts w:ascii="Arial" w:eastAsia="Times New Roman" w:hAnsi="Arial" w:cs="Arial"/>
          <w:szCs w:val="24"/>
        </w:rPr>
        <w:t xml:space="preserve">Głównego Księgowego – </w:t>
      </w:r>
      <w:r w:rsidR="00644276">
        <w:rPr>
          <w:rFonts w:ascii="Arial" w:eastAsia="Times New Roman" w:hAnsi="Arial" w:cs="Arial"/>
          <w:szCs w:val="24"/>
        </w:rPr>
        <w:t>mgr Annę Skierkowską</w:t>
      </w:r>
      <w:r w:rsidRPr="00C73386">
        <w:rPr>
          <w:rFonts w:ascii="Arial" w:eastAsia="Times New Roman" w:hAnsi="Arial" w:cs="Arial"/>
          <w:szCs w:val="24"/>
        </w:rPr>
        <w:t xml:space="preserve"> </w:t>
      </w:r>
    </w:p>
    <w:p w:rsidR="00C73386" w:rsidRPr="00C73386" w:rsidRDefault="00C73386" w:rsidP="00C73386">
      <w:pPr>
        <w:spacing w:after="240"/>
        <w:rPr>
          <w:rFonts w:eastAsia="Calibri"/>
          <w:b/>
          <w:szCs w:val="24"/>
        </w:rPr>
      </w:pPr>
    </w:p>
    <w:p w:rsidR="00C73386" w:rsidRPr="00C73386" w:rsidRDefault="00C73386" w:rsidP="00C73386">
      <w:pPr>
        <w:spacing w:after="240"/>
        <w:rPr>
          <w:rFonts w:eastAsia="Calibri"/>
          <w:b/>
          <w:szCs w:val="24"/>
        </w:rPr>
      </w:pPr>
      <w:r w:rsidRPr="00C73386">
        <w:rPr>
          <w:rFonts w:eastAsia="Calibri"/>
          <w:b/>
          <w:szCs w:val="24"/>
        </w:rPr>
        <w:t>a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…………………………………………………………………………………………………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adres: …………………………………………………………………………………………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NIP : ………………………………; REGON : ………………..…………..</w:t>
      </w:r>
    </w:p>
    <w:p w:rsidR="00644276" w:rsidRPr="006263EC" w:rsidRDefault="00644276" w:rsidP="00644276">
      <w:pPr>
        <w:spacing w:after="240"/>
        <w:jc w:val="both"/>
      </w:pPr>
      <w:r>
        <w:t>wpisaną do Rejestru Przedsiębiorców prowadzonego przez ………………………………………………………………  za nr KRS …………………………………., Wartość kapitału zakładowego: ……………………………..,</w:t>
      </w:r>
    </w:p>
    <w:p w:rsidR="00C73386" w:rsidRPr="00C73386" w:rsidRDefault="00C73386" w:rsidP="00C73386">
      <w:pPr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zwanym w dalszej części „</w:t>
      </w:r>
      <w:r w:rsidRPr="00C73386">
        <w:rPr>
          <w:rFonts w:eastAsia="Calibri"/>
          <w:b/>
          <w:szCs w:val="24"/>
        </w:rPr>
        <w:t>Wykonawcą”</w:t>
      </w:r>
      <w:r w:rsidRPr="00C73386">
        <w:rPr>
          <w:rFonts w:eastAsia="Calibri"/>
          <w:szCs w:val="24"/>
        </w:rPr>
        <w:t>, reprezentowanym przez:</w:t>
      </w:r>
    </w:p>
    <w:p w:rsidR="00C73386" w:rsidRPr="00C73386" w:rsidRDefault="00C73386" w:rsidP="00C73386">
      <w:pPr>
        <w:tabs>
          <w:tab w:val="num" w:pos="360"/>
          <w:tab w:val="num" w:pos="1724"/>
          <w:tab w:val="left" w:pos="6240"/>
        </w:tabs>
        <w:spacing w:after="240"/>
        <w:jc w:val="both"/>
        <w:rPr>
          <w:rFonts w:eastAsia="Calibri"/>
          <w:szCs w:val="24"/>
        </w:rPr>
      </w:pPr>
      <w:r w:rsidRPr="00C73386">
        <w:rPr>
          <w:rFonts w:eastAsia="Calibri"/>
          <w:szCs w:val="24"/>
        </w:rPr>
        <w:t>……………………………………………………………</w:t>
      </w:r>
      <w:r w:rsidRPr="00C73386">
        <w:rPr>
          <w:rFonts w:eastAsia="Calibri"/>
          <w:szCs w:val="24"/>
        </w:rPr>
        <w:tab/>
      </w:r>
    </w:p>
    <w:p w:rsidR="00C73386" w:rsidRPr="00C73386" w:rsidRDefault="00C73386" w:rsidP="00C73386">
      <w:pPr>
        <w:spacing w:after="240" w:line="276" w:lineRule="auto"/>
        <w:rPr>
          <w:rFonts w:eastAsia="Calibri"/>
          <w:szCs w:val="24"/>
        </w:rPr>
      </w:pPr>
      <w:r w:rsidRPr="00C73386">
        <w:rPr>
          <w:rFonts w:eastAsia="Calibri"/>
          <w:szCs w:val="24"/>
        </w:rPr>
        <w:t xml:space="preserve">o następującej treści: </w:t>
      </w:r>
    </w:p>
    <w:p w:rsidR="002E7FA5" w:rsidRPr="007A070D" w:rsidRDefault="002E7FA5" w:rsidP="007324F8">
      <w:pPr>
        <w:pStyle w:val="Tekstprzypisudolnego"/>
        <w:tabs>
          <w:tab w:val="right" w:pos="10205"/>
        </w:tabs>
        <w:jc w:val="both"/>
        <w:rPr>
          <w:rFonts w:ascii="Arial" w:hAnsi="Arial" w:cs="Arial"/>
          <w:sz w:val="22"/>
          <w:szCs w:val="22"/>
        </w:rPr>
      </w:pPr>
    </w:p>
    <w:p w:rsidR="002E7FA5" w:rsidRPr="007A070D" w:rsidRDefault="002E7FA5" w:rsidP="007324F8">
      <w:pPr>
        <w:widowControl w:val="0"/>
        <w:autoSpaceDE w:val="0"/>
        <w:autoSpaceDN w:val="0"/>
        <w:adjustRightInd w:val="0"/>
        <w:jc w:val="both"/>
      </w:pPr>
      <w:r w:rsidRPr="007A070D">
        <w:t>Wykonawca wyłoniony został w postępowaniu o udzielenie zamówienia publicznego w trybie przetargu nieograniczonego na podstawie art. 39 ustawy z dnia 29-01-2004</w:t>
      </w:r>
      <w:r w:rsidR="00644276">
        <w:t xml:space="preserve"> </w:t>
      </w:r>
      <w:r w:rsidRPr="007A070D">
        <w:t xml:space="preserve">r. Prawo </w:t>
      </w:r>
      <w:r w:rsidR="00497A8F">
        <w:t>Z</w:t>
      </w:r>
      <w:r w:rsidRPr="007A070D">
        <w:t xml:space="preserve">amówień </w:t>
      </w:r>
      <w:r w:rsidR="00497A8F">
        <w:t>P</w:t>
      </w:r>
      <w:r w:rsidRPr="007A070D">
        <w:t xml:space="preserve">ublicznych </w:t>
      </w:r>
      <w:r w:rsidR="00512873" w:rsidRPr="00A729CC">
        <w:t>(</w:t>
      </w:r>
      <w:r w:rsidR="00644276" w:rsidRPr="00B23B2B">
        <w:t xml:space="preserve">tj. Dz. U. z 2015 r. poz. 2164 z </w:t>
      </w:r>
      <w:proofErr w:type="spellStart"/>
      <w:r w:rsidR="00644276" w:rsidRPr="00B23B2B">
        <w:t>późn</w:t>
      </w:r>
      <w:proofErr w:type="spellEnd"/>
      <w:r w:rsidR="00644276" w:rsidRPr="00B23B2B">
        <w:t>. zm.)</w:t>
      </w:r>
    </w:p>
    <w:p w:rsidR="002E7FA5" w:rsidRPr="007A070D" w:rsidRDefault="002E7FA5" w:rsidP="007324F8">
      <w:pPr>
        <w:widowControl w:val="0"/>
        <w:autoSpaceDE w:val="0"/>
        <w:autoSpaceDN w:val="0"/>
        <w:adjustRightInd w:val="0"/>
        <w:jc w:val="both"/>
      </w:pPr>
    </w:p>
    <w:p w:rsidR="002E7FA5" w:rsidRPr="007A070D" w:rsidRDefault="002E7FA5" w:rsidP="007324F8">
      <w:pPr>
        <w:widowControl w:val="0"/>
        <w:autoSpaceDE w:val="0"/>
        <w:autoSpaceDN w:val="0"/>
        <w:adjustRightInd w:val="0"/>
        <w:jc w:val="both"/>
      </w:pPr>
    </w:p>
    <w:p w:rsidR="002E7FA5" w:rsidRPr="007A070D" w:rsidRDefault="002E7FA5" w:rsidP="00CA3DA4">
      <w:pPr>
        <w:jc w:val="center"/>
        <w:rPr>
          <w:b/>
        </w:rPr>
      </w:pPr>
      <w:r w:rsidRPr="007A070D">
        <w:rPr>
          <w:b/>
        </w:rPr>
        <w:t>§ 1</w:t>
      </w:r>
    </w:p>
    <w:p w:rsidR="002E7FA5" w:rsidRPr="007A070D" w:rsidRDefault="005E00A4" w:rsidP="00CA3DA4">
      <w:pPr>
        <w:spacing w:after="120"/>
        <w:jc w:val="center"/>
        <w:rPr>
          <w:b/>
        </w:rPr>
      </w:pPr>
      <w:r>
        <w:rPr>
          <w:b/>
        </w:rPr>
        <w:t>Przedmiot umowy i p</w:t>
      </w:r>
      <w:r w:rsidR="002E7FA5" w:rsidRPr="007A070D">
        <w:rPr>
          <w:b/>
        </w:rPr>
        <w:t>ostanowienia.</w:t>
      </w:r>
    </w:p>
    <w:p w:rsidR="002E7FA5" w:rsidRPr="007A070D" w:rsidRDefault="002E7FA5" w:rsidP="007324F8">
      <w:pPr>
        <w:widowControl w:val="0"/>
        <w:autoSpaceDE w:val="0"/>
        <w:autoSpaceDN w:val="0"/>
        <w:adjustRightInd w:val="0"/>
        <w:jc w:val="both"/>
      </w:pPr>
    </w:p>
    <w:p w:rsidR="002E7FA5" w:rsidRPr="007A070D" w:rsidRDefault="002E7FA5" w:rsidP="0007069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7A070D">
        <w:t>Przedmiotem niniejszej Umowy jest określenie praw i obowiązkó</w:t>
      </w:r>
      <w:r w:rsidR="005E00A4">
        <w:t>w Stron związanych ze sprzedażą</w:t>
      </w:r>
      <w:r w:rsidRPr="007A070D">
        <w:t xml:space="preserve"> energii elektrycznej</w:t>
      </w:r>
      <w:r w:rsidR="005E00A4">
        <w:t xml:space="preserve"> na potrzeby Zamawiającego</w:t>
      </w:r>
      <w:r w:rsidRPr="007A070D">
        <w:t xml:space="preserve"> </w:t>
      </w:r>
      <w:r w:rsidR="005E00A4">
        <w:t xml:space="preserve">zgodnie z warunkami określonymi w ustawie z dnia 10 kwietnia 1997 r. – Prawo energetyczne (tj. Dz. U. z </w:t>
      </w:r>
      <w:r w:rsidR="00463014">
        <w:t>2012</w:t>
      </w:r>
      <w:r w:rsidR="005E00A4">
        <w:t xml:space="preserve"> r. poz. </w:t>
      </w:r>
      <w:r w:rsidR="00463014">
        <w:t>1059</w:t>
      </w:r>
      <w:r w:rsidR="005E00A4">
        <w:t xml:space="preserve"> z </w:t>
      </w:r>
      <w:proofErr w:type="spellStart"/>
      <w:r w:rsidR="005E00A4">
        <w:t>późn</w:t>
      </w:r>
      <w:proofErr w:type="spellEnd"/>
      <w:r w:rsidR="005E00A4">
        <w:t xml:space="preserve">. zm.) </w:t>
      </w:r>
      <w:r w:rsidR="00D876BF">
        <w:t>oraz przepisami wykonawczymi</w:t>
      </w:r>
      <w:r w:rsidR="005E00A4">
        <w:t xml:space="preserve"> </w:t>
      </w:r>
      <w:r w:rsidR="00D876BF">
        <w:t>wydanymi na jej podstawie</w:t>
      </w:r>
      <w:r w:rsidR="005E00A4">
        <w:t>.</w:t>
      </w:r>
    </w:p>
    <w:p w:rsidR="005E00A4" w:rsidRPr="007A070D" w:rsidRDefault="005E00A4" w:rsidP="0007069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>
        <w:t>Miejscem dostarczenia energii elektrycznej są budynki niemieszkalne Wojewódzkiej Stacji Sanitarno – Epidemiologicznej zlokalizowane w Szczecinie przy ul. Spedytorskiej 6/7.</w:t>
      </w:r>
    </w:p>
    <w:p w:rsidR="002E7FA5" w:rsidRPr="007A070D" w:rsidRDefault="002E7FA5" w:rsidP="0007069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7A070D">
        <w:lastRenderedPageBreak/>
        <w:t xml:space="preserve">Sprzedaż energii elektrycznej odbywa się za pośrednictwem sieci dystrybucyjnej należącej do </w:t>
      </w:r>
      <w:r w:rsidR="00670B56">
        <w:t xml:space="preserve">Operatora Systemu Dystrybucyjnego </w:t>
      </w:r>
      <w:r w:rsidRPr="007A070D">
        <w:t>(zwanego dalej OSD). Warunki świadczenia usług dystrybucji określa</w:t>
      </w:r>
      <w:r w:rsidR="00670B56">
        <w:t xml:space="preserve"> odrębna</w:t>
      </w:r>
      <w:r w:rsidRPr="007A070D">
        <w:t xml:space="preserve"> umowa dystrybucyjna zawarta </w:t>
      </w:r>
      <w:r w:rsidR="00C73386">
        <w:t>pomiędzy Zamawiającym i</w:t>
      </w:r>
      <w:r w:rsidRPr="007A070D">
        <w:t xml:space="preserve"> OSD. </w:t>
      </w:r>
    </w:p>
    <w:p w:rsidR="002E7FA5" w:rsidRDefault="00C73386" w:rsidP="00070695">
      <w:pPr>
        <w:overflowPunct w:val="0"/>
        <w:autoSpaceDE w:val="0"/>
        <w:autoSpaceDN w:val="0"/>
        <w:adjustRightInd w:val="0"/>
        <w:spacing w:before="40"/>
        <w:ind w:left="426" w:hanging="425"/>
        <w:jc w:val="both"/>
        <w:textAlignment w:val="baseline"/>
      </w:pPr>
      <w:r>
        <w:t xml:space="preserve"> </w:t>
      </w:r>
      <w:r w:rsidR="002E7FA5" w:rsidRPr="007A070D">
        <w:t xml:space="preserve">4. </w:t>
      </w:r>
      <w:r>
        <w:t xml:space="preserve"> </w:t>
      </w:r>
      <w:r w:rsidR="002E7FA5" w:rsidRPr="007A070D">
        <w:t xml:space="preserve">Zamawiający oświadcza, że dysponuje </w:t>
      </w:r>
      <w:r>
        <w:t xml:space="preserve">tytułem prawnym do korzystania </w:t>
      </w:r>
      <w:r w:rsidR="002E7FA5" w:rsidRPr="007A070D">
        <w:t xml:space="preserve">z obiektów, do </w:t>
      </w:r>
      <w:r w:rsidR="005E00A4">
        <w:t xml:space="preserve"> </w:t>
      </w:r>
      <w:r w:rsidR="002E7FA5" w:rsidRPr="007A070D">
        <w:t xml:space="preserve">których ma być dostarczana energia elektryczna na podstawie niniejszej Umowy. </w:t>
      </w:r>
    </w:p>
    <w:p w:rsidR="00A25826" w:rsidRPr="00A25826" w:rsidRDefault="00A25826" w:rsidP="00A25826">
      <w:pPr>
        <w:tabs>
          <w:tab w:val="left" w:pos="1134"/>
        </w:tabs>
        <w:ind w:left="426" w:hanging="284"/>
        <w:jc w:val="both"/>
      </w:pPr>
      <w:r>
        <w:t xml:space="preserve">5. </w:t>
      </w:r>
      <w:r w:rsidR="00C73386">
        <w:t xml:space="preserve">Wykonawca oświadcza, iż posiada </w:t>
      </w:r>
      <w:r w:rsidR="00C73386" w:rsidRPr="00A25826">
        <w:t>konces</w:t>
      </w:r>
      <w:r w:rsidR="00DB006B" w:rsidRPr="00A25826">
        <w:t xml:space="preserve">ję </w:t>
      </w:r>
      <w:r w:rsidRPr="00A25826">
        <w:t xml:space="preserve">wydaną przez Prezesa Urzędu Regulacji </w:t>
      </w:r>
      <w:r>
        <w:t xml:space="preserve">   </w:t>
      </w:r>
      <w:r w:rsidRPr="00A25826">
        <w:t>Energetyki na prowadzenie działalności gospodarczej w zakresie obrotu energią elektryczną, zgodnie z ustawą z dnia 10 kwietnia 1997 r. Prawo energetyczne (tj. Dz. U. z 2012 poz. 1059 ze zm.).</w:t>
      </w:r>
    </w:p>
    <w:p w:rsidR="00C73386" w:rsidRPr="007A070D" w:rsidRDefault="00C73386" w:rsidP="00070695">
      <w:p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</w:pPr>
    </w:p>
    <w:p w:rsidR="005E00A4" w:rsidRDefault="005E00A4" w:rsidP="005E00A4">
      <w:pPr>
        <w:spacing w:before="40"/>
        <w:jc w:val="center"/>
        <w:rPr>
          <w:b/>
        </w:rPr>
      </w:pPr>
    </w:p>
    <w:p w:rsidR="005E00A4" w:rsidRPr="007A070D" w:rsidRDefault="005E00A4" w:rsidP="005E00A4">
      <w:pPr>
        <w:spacing w:before="40"/>
        <w:jc w:val="center"/>
        <w:rPr>
          <w:b/>
        </w:rPr>
      </w:pPr>
      <w:r w:rsidRPr="007A070D">
        <w:rPr>
          <w:b/>
        </w:rPr>
        <w:t>§ 2</w:t>
      </w:r>
    </w:p>
    <w:p w:rsidR="005E00A4" w:rsidRDefault="005E00A4" w:rsidP="005E00A4">
      <w:pPr>
        <w:spacing w:before="40"/>
        <w:jc w:val="center"/>
        <w:rPr>
          <w:b/>
        </w:rPr>
      </w:pPr>
      <w:r>
        <w:rPr>
          <w:b/>
        </w:rPr>
        <w:t>Czas trwania umowy</w:t>
      </w:r>
    </w:p>
    <w:p w:rsidR="00D51C37" w:rsidRPr="00D51C37" w:rsidRDefault="005E00A4" w:rsidP="00D51C37">
      <w:pPr>
        <w:pStyle w:val="Akapitzlist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 w:rsidRPr="00D51C37">
        <w:rPr>
          <w:rFonts w:ascii="Arial" w:hAnsi="Arial" w:cs="Arial"/>
        </w:rPr>
        <w:t>Umowa</w:t>
      </w:r>
      <w:r w:rsidR="00D51C37">
        <w:rPr>
          <w:rFonts w:ascii="Arial" w:hAnsi="Arial" w:cs="Arial"/>
        </w:rPr>
        <w:t xml:space="preserve"> </w:t>
      </w:r>
      <w:r w:rsidR="00D51C37" w:rsidRPr="00D51C37">
        <w:rPr>
          <w:rFonts w:ascii="Arial" w:hAnsi="Arial" w:cs="Arial"/>
        </w:rPr>
        <w:t xml:space="preserve">dla punktu poboru energii zlokalizowanego w Szczecinie przy </w:t>
      </w:r>
      <w:r w:rsidR="00D51C37" w:rsidRPr="00D51C37">
        <w:rPr>
          <w:rFonts w:ascii="Arial" w:hAnsi="Arial" w:cs="Arial"/>
        </w:rPr>
        <w:br/>
      </w:r>
      <w:r w:rsidR="00D51C37">
        <w:rPr>
          <w:rFonts w:ascii="Arial" w:hAnsi="Arial" w:cs="Arial"/>
        </w:rPr>
        <w:t>ul. Spedytorskiej 6/7</w:t>
      </w:r>
      <w:r w:rsidRPr="00D51C37">
        <w:rPr>
          <w:rFonts w:ascii="Arial" w:hAnsi="Arial" w:cs="Arial"/>
        </w:rPr>
        <w:t xml:space="preserve"> zostaje zawarta na czas określony</w:t>
      </w:r>
      <w:r w:rsidR="00A25826" w:rsidRPr="00D51C37">
        <w:rPr>
          <w:rFonts w:ascii="Arial" w:hAnsi="Arial" w:cs="Arial"/>
        </w:rPr>
        <w:t xml:space="preserve"> od dnia </w:t>
      </w:r>
      <w:r w:rsidR="00CF6717" w:rsidRPr="00D51C37">
        <w:rPr>
          <w:rFonts w:ascii="Arial" w:hAnsi="Arial" w:cs="Arial"/>
        </w:rPr>
        <w:t>podpisania umowy</w:t>
      </w:r>
      <w:r w:rsidR="00D51C37" w:rsidRPr="00D51C37">
        <w:rPr>
          <w:rFonts w:ascii="Arial" w:hAnsi="Arial" w:cs="Arial"/>
        </w:rPr>
        <w:t xml:space="preserve"> </w:t>
      </w:r>
      <w:r w:rsidR="008A1967" w:rsidRPr="00D51C37">
        <w:rPr>
          <w:rFonts w:ascii="Arial" w:hAnsi="Arial" w:cs="Arial"/>
        </w:rPr>
        <w:t>do dnia 30 listopada 201</w:t>
      </w:r>
      <w:r w:rsidR="00A25826" w:rsidRPr="00D51C37">
        <w:rPr>
          <w:rFonts w:ascii="Arial" w:hAnsi="Arial" w:cs="Arial"/>
        </w:rPr>
        <w:t>8</w:t>
      </w:r>
      <w:r w:rsidR="008A1967" w:rsidRPr="00D51C37">
        <w:rPr>
          <w:rFonts w:ascii="Arial" w:hAnsi="Arial" w:cs="Arial"/>
        </w:rPr>
        <w:t xml:space="preserve"> r.</w:t>
      </w:r>
      <w:r w:rsidR="00D51C37">
        <w:rPr>
          <w:rFonts w:ascii="Arial" w:hAnsi="Arial" w:cs="Arial"/>
        </w:rPr>
        <w:t>, jednak nie później niż od dnia 01 stycznia 2017.</w:t>
      </w:r>
    </w:p>
    <w:p w:rsidR="005E00A4" w:rsidRPr="00D51C37" w:rsidRDefault="00D51C37" w:rsidP="00D51C37">
      <w:pPr>
        <w:pStyle w:val="Akapitzlist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34352" w:rsidRPr="00D51C37">
        <w:rPr>
          <w:rFonts w:ascii="Arial" w:hAnsi="Arial" w:cs="Arial"/>
        </w:rPr>
        <w:t>ozpoczęcie świadczenia dostawy energii elektryczn</w:t>
      </w:r>
      <w:r w:rsidR="00A25826" w:rsidRPr="00D51C37">
        <w:rPr>
          <w:rFonts w:ascii="Arial" w:hAnsi="Arial" w:cs="Arial"/>
        </w:rPr>
        <w:t xml:space="preserve">ej nastąpi nie wcześniej niż </w:t>
      </w:r>
      <w:r w:rsidR="00A34352" w:rsidRPr="00D51C37">
        <w:rPr>
          <w:rFonts w:ascii="Arial" w:hAnsi="Arial" w:cs="Arial"/>
        </w:rPr>
        <w:t xml:space="preserve">po spełnieniu wszystkich warunków przyłączenia do sieci OSD, wejściu w życie umów </w:t>
      </w:r>
      <w:r>
        <w:rPr>
          <w:rFonts w:ascii="Arial" w:hAnsi="Arial" w:cs="Arial"/>
        </w:rPr>
        <w:br/>
      </w:r>
      <w:r w:rsidR="00A34352" w:rsidRPr="00D51C37">
        <w:rPr>
          <w:rFonts w:ascii="Arial" w:hAnsi="Arial" w:cs="Arial"/>
        </w:rPr>
        <w:t>o świadczenie usług dystrybucji energii oraz po skutecznym przeprowadzeniu procesu zmiany sprzedawcy u OSD</w:t>
      </w:r>
      <w:r>
        <w:rPr>
          <w:rFonts w:ascii="Arial" w:hAnsi="Arial" w:cs="Arial"/>
        </w:rPr>
        <w:t>, jeśli będzie konieczny.</w:t>
      </w:r>
      <w:r w:rsidR="00DB006B" w:rsidRPr="00D51C37">
        <w:rPr>
          <w:rFonts w:ascii="Arial" w:hAnsi="Arial" w:cs="Arial"/>
        </w:rPr>
        <w:t xml:space="preserve"> </w:t>
      </w:r>
    </w:p>
    <w:p w:rsidR="002E7FA5" w:rsidRDefault="002E7FA5" w:rsidP="005319DE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</w:pPr>
    </w:p>
    <w:p w:rsidR="00626E4B" w:rsidRPr="007A070D" w:rsidRDefault="00626E4B" w:rsidP="00070695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360" w:hanging="36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</w:t>
      </w:r>
      <w:r w:rsidR="00070695">
        <w:rPr>
          <w:b/>
        </w:rPr>
        <w:t>3</w:t>
      </w:r>
    </w:p>
    <w:p w:rsidR="00626E4B" w:rsidRDefault="00831A18" w:rsidP="00831A18">
      <w:pPr>
        <w:spacing w:before="40"/>
        <w:jc w:val="center"/>
        <w:rPr>
          <w:b/>
        </w:rPr>
      </w:pPr>
      <w:r>
        <w:rPr>
          <w:b/>
        </w:rPr>
        <w:t>P</w:t>
      </w:r>
      <w:r w:rsidR="00070695">
        <w:rPr>
          <w:b/>
        </w:rPr>
        <w:t>odstawowe obowiązki Wykonawcy i zasady sprzedaży energii elektrycznej</w:t>
      </w:r>
    </w:p>
    <w:p w:rsidR="00626E4B" w:rsidRPr="000D6051" w:rsidRDefault="000D6051" w:rsidP="000D6051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D6051">
        <w:t xml:space="preserve">Wykonawca </w:t>
      </w:r>
      <w:r>
        <w:t xml:space="preserve">zobowiązuje się do reprezentowania Zamawiającego przed właściwym OSD </w:t>
      </w:r>
      <w:r>
        <w:br/>
        <w:t>w sprawach związanych z modyfikacją umowy dystrybucyjnej. Zamawiający udzieli Wykonawcy odpowiedniego pełnomocnictwa.</w:t>
      </w:r>
    </w:p>
    <w:p w:rsidR="002E7FA5" w:rsidRPr="007A070D" w:rsidRDefault="00070695" w:rsidP="005E4626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Wykonawca zobowiązuje się do sprzedaży, a Zamawiający zobowiązuje się do zakupu energii elektrycznej dla punktu poboru wymienionego w § 1 ust. 2 Umowy.</w:t>
      </w:r>
    </w:p>
    <w:p w:rsidR="002E7FA5" w:rsidRPr="007A070D" w:rsidRDefault="00070695" w:rsidP="00CA3DA4">
      <w:pPr>
        <w:numPr>
          <w:ilvl w:val="0"/>
          <w:numId w:val="17"/>
        </w:numPr>
        <w:jc w:val="both"/>
      </w:pPr>
      <w:r>
        <w:t>Wykonawca w ramach umowy będzie odpowiedzialny za bilansowanie handlowe dla energii elektrycznej sprzedanej dla obiektów Zamawiając</w:t>
      </w:r>
      <w:r w:rsidR="00FC2DFB">
        <w:t xml:space="preserve">ego. Bilansowanie rozumiane jest </w:t>
      </w:r>
      <w:r>
        <w:t>jako pokrycie strat wynikających z różnicy zużycia energii prognozowanego w stosunku do rzeczywistego zużycia w danym okresie rozliczeniowym. Wykonawca zwolni Zamawiającego</w:t>
      </w:r>
      <w:r w:rsidR="00FC2DFB">
        <w:t xml:space="preserve"> z wszelkich kosztów i obowiązków związanych z bilansowaniem handlowym.</w:t>
      </w:r>
      <w:r>
        <w:t xml:space="preserve"> </w:t>
      </w:r>
    </w:p>
    <w:p w:rsidR="00E41560" w:rsidRDefault="00FC2DFB" w:rsidP="00E41560">
      <w:pPr>
        <w:numPr>
          <w:ilvl w:val="0"/>
          <w:numId w:val="17"/>
        </w:numPr>
        <w:jc w:val="both"/>
      </w:pPr>
      <w:r>
        <w:t>Energia elektryczna kupowana na podstawie Umowy zużywana będzie na potrzeby odbiorcy końcowego, co oznacza, że Zamawiający nie jest przedsiębiorstwem energetycznym w rozumieniu ustawy Prawo Energetyczne.</w:t>
      </w:r>
    </w:p>
    <w:p w:rsidR="00D876BF" w:rsidRPr="00C80CB1" w:rsidRDefault="00D876BF" w:rsidP="00D876BF">
      <w:pPr>
        <w:numPr>
          <w:ilvl w:val="0"/>
          <w:numId w:val="17"/>
        </w:numPr>
        <w:tabs>
          <w:tab w:val="left" w:pos="33"/>
          <w:tab w:val="left" w:pos="393"/>
        </w:tabs>
        <w:jc w:val="both"/>
        <w:rPr>
          <w:lang w:eastAsia="ar-SA"/>
        </w:rPr>
      </w:pPr>
      <w:r w:rsidRPr="00C80CB1">
        <w:rPr>
          <w:lang w:eastAsia="ar-SA"/>
        </w:rPr>
        <w:t>Standardy jakości obsługi Zamawiającego zostały określone zgodnie z Ustawą i  przepisami wykonawczymi wydanych na jej podstawie.</w:t>
      </w:r>
    </w:p>
    <w:p w:rsidR="00D876BF" w:rsidRDefault="00D876BF" w:rsidP="00D876BF">
      <w:pPr>
        <w:numPr>
          <w:ilvl w:val="0"/>
          <w:numId w:val="17"/>
        </w:numPr>
        <w:tabs>
          <w:tab w:val="left" w:pos="33"/>
          <w:tab w:val="left" w:pos="393"/>
        </w:tabs>
        <w:jc w:val="both"/>
      </w:pPr>
      <w:r w:rsidRPr="00C80CB1">
        <w:rPr>
          <w:lang w:eastAsia="ar-SA"/>
        </w:rPr>
        <w:t>W przypadku niedotrzymania</w:t>
      </w:r>
      <w:r>
        <w:rPr>
          <w:lang w:eastAsia="ar-SA"/>
        </w:rPr>
        <w:t xml:space="preserve"> jakościowych standardów obsługi oraz w innych przypadkach niewymienionych wprost w umowie, w tym </w:t>
      </w:r>
      <w:r w:rsidRPr="00C80CB1">
        <w:rPr>
          <w:lang w:eastAsia="ar-SA"/>
        </w:rPr>
        <w:t>z</w:t>
      </w:r>
      <w:r w:rsidRPr="00C80CB1">
        <w:t xml:space="preserve">a każdą niedostarczoną jednostkę energii </w:t>
      </w:r>
      <w:r>
        <w:t>elektrycznej odbiorcy końcowemu</w:t>
      </w:r>
      <w:r>
        <w:rPr>
          <w:lang w:eastAsia="ar-SA"/>
        </w:rPr>
        <w:t xml:space="preserve">, </w:t>
      </w:r>
      <w:r w:rsidRPr="00C80CB1">
        <w:rPr>
          <w:lang w:eastAsia="ar-SA"/>
        </w:rPr>
        <w:t>Zamawiającemu na jego pisemny wniosek przysługuje prawo bonifikaty lub upustu według stawek określonych</w:t>
      </w:r>
      <w:r>
        <w:rPr>
          <w:lang w:eastAsia="ar-SA"/>
        </w:rPr>
        <w:t xml:space="preserve"> </w:t>
      </w:r>
      <w:r w:rsidRPr="00C80CB1">
        <w:rPr>
          <w:lang w:eastAsia="ar-SA"/>
        </w:rPr>
        <w:t>w R</w:t>
      </w:r>
      <w:r w:rsidRPr="00C80CB1">
        <w:rPr>
          <w:bCs/>
        </w:rPr>
        <w:t xml:space="preserve">ozporządzeniu Ministra Gospodarki </w:t>
      </w:r>
      <w:r w:rsidRPr="00C80CB1">
        <w:t xml:space="preserve">z dnia 18 sierpnia 2011 r. </w:t>
      </w:r>
      <w:r w:rsidRPr="00C80CB1">
        <w:rPr>
          <w:bCs/>
        </w:rPr>
        <w:t>w sprawie szczegółowych zasad kształtowania i kalkulacji taryf oraz rozliczeń w obrocie energią elektryczną</w:t>
      </w:r>
      <w:r w:rsidRPr="00C80CB1">
        <w:rPr>
          <w:lang w:eastAsia="ar-SA"/>
        </w:rPr>
        <w:t xml:space="preserve"> </w:t>
      </w:r>
      <w:r w:rsidRPr="00C80CB1">
        <w:rPr>
          <w:bCs/>
        </w:rPr>
        <w:t>(</w:t>
      </w:r>
      <w:proofErr w:type="spellStart"/>
      <w:r>
        <w:rPr>
          <w:bCs/>
        </w:rPr>
        <w:t>j.t.</w:t>
      </w:r>
      <w:r w:rsidRPr="00C80CB1">
        <w:rPr>
          <w:bCs/>
        </w:rPr>
        <w:t>Dz</w:t>
      </w:r>
      <w:proofErr w:type="spellEnd"/>
      <w:r w:rsidRPr="00C80CB1">
        <w:rPr>
          <w:bCs/>
        </w:rPr>
        <w:t>.</w:t>
      </w:r>
      <w:r>
        <w:rPr>
          <w:bCs/>
        </w:rPr>
        <w:t xml:space="preserve"> </w:t>
      </w:r>
      <w:r w:rsidRPr="00C80CB1">
        <w:rPr>
          <w:bCs/>
        </w:rPr>
        <w:t>U.</w:t>
      </w:r>
      <w:r>
        <w:rPr>
          <w:bCs/>
        </w:rPr>
        <w:t xml:space="preserve"> z 2013 poz. 1200</w:t>
      </w:r>
      <w:r w:rsidRPr="00C80CB1">
        <w:t xml:space="preserve">.) </w:t>
      </w:r>
      <w:r w:rsidRPr="00C80CB1">
        <w:rPr>
          <w:lang w:eastAsia="ar-SA"/>
        </w:rPr>
        <w:t>lub w każdym później wydanym akcie prawnym określającym te stawki</w:t>
      </w:r>
      <w:r>
        <w:rPr>
          <w:lang w:eastAsia="ar-SA"/>
        </w:rPr>
        <w:t>.</w:t>
      </w:r>
    </w:p>
    <w:p w:rsidR="00486654" w:rsidRPr="00486654" w:rsidRDefault="00486654" w:rsidP="00486654">
      <w:pPr>
        <w:numPr>
          <w:ilvl w:val="0"/>
          <w:numId w:val="17"/>
        </w:numPr>
        <w:tabs>
          <w:tab w:val="left" w:pos="33"/>
          <w:tab w:val="left" w:pos="393"/>
        </w:tabs>
        <w:jc w:val="both"/>
        <w:rPr>
          <w:lang w:eastAsia="ar-SA"/>
        </w:rPr>
      </w:pPr>
      <w:r w:rsidRPr="00486654">
        <w:rPr>
          <w:lang w:eastAsia="ar-SA"/>
        </w:rPr>
        <w:t xml:space="preserve">Zgodnie z art. 29 ust. 3a ustawy, Zamawiający wymaga, aby Wykonawca lub podwykonawca(y) zatrudniali na podstawie umowy o pracę wszystkie osoby wykonujące czynności podczas realizacji zamówienia w sytuacji, gdy wykonywanie tych czynności polega na wykonywaniu pracy w rozumieniu art. 22 § 1 ustawy z dnia 26 czerwca 1974 r. - Kodeks pracy (Dz. U. z 2014 r. poz. 1502, z </w:t>
      </w:r>
      <w:proofErr w:type="spellStart"/>
      <w:r w:rsidRPr="00486654">
        <w:rPr>
          <w:lang w:eastAsia="ar-SA"/>
        </w:rPr>
        <w:t>późn</w:t>
      </w:r>
      <w:proofErr w:type="spellEnd"/>
      <w:r w:rsidRPr="00486654">
        <w:rPr>
          <w:lang w:eastAsia="ar-SA"/>
        </w:rPr>
        <w:t>. zm.).</w:t>
      </w:r>
    </w:p>
    <w:p w:rsidR="00486654" w:rsidRPr="00486654" w:rsidRDefault="00486654" w:rsidP="00486654">
      <w:pPr>
        <w:numPr>
          <w:ilvl w:val="0"/>
          <w:numId w:val="17"/>
        </w:numPr>
        <w:tabs>
          <w:tab w:val="left" w:pos="33"/>
          <w:tab w:val="left" w:pos="393"/>
        </w:tabs>
        <w:jc w:val="both"/>
        <w:rPr>
          <w:lang w:eastAsia="ar-SA"/>
        </w:rPr>
      </w:pPr>
      <w:r w:rsidRPr="00486654">
        <w:rPr>
          <w:lang w:eastAsia="ar-SA"/>
        </w:rPr>
        <w:t xml:space="preserve">Zatrudnienie, o którym mowa w pkt 1, powinno trwać przez cały okres realizacji zamówienia. </w:t>
      </w:r>
    </w:p>
    <w:p w:rsidR="00486654" w:rsidRPr="00486654" w:rsidRDefault="00486654" w:rsidP="00486654">
      <w:pPr>
        <w:numPr>
          <w:ilvl w:val="0"/>
          <w:numId w:val="17"/>
        </w:numPr>
        <w:tabs>
          <w:tab w:val="left" w:pos="33"/>
          <w:tab w:val="left" w:pos="393"/>
        </w:tabs>
        <w:jc w:val="both"/>
        <w:rPr>
          <w:lang w:eastAsia="ar-SA"/>
        </w:rPr>
      </w:pPr>
      <w:r w:rsidRPr="00486654">
        <w:rPr>
          <w:lang w:eastAsia="ar-SA"/>
        </w:rPr>
        <w:lastRenderedPageBreak/>
        <w:t>Na każde żądanie Zamawiającego Wykonawca zobowiązuje się przedstawić dowody zatrudnienia na podstawie umowy o pracę (np. kopie umów o pracę) osób, o których mowa w pkt  1.</w:t>
      </w:r>
    </w:p>
    <w:p w:rsidR="00486654" w:rsidRPr="00486654" w:rsidRDefault="00486654" w:rsidP="00486654">
      <w:pPr>
        <w:numPr>
          <w:ilvl w:val="0"/>
          <w:numId w:val="17"/>
        </w:numPr>
        <w:tabs>
          <w:tab w:val="left" w:pos="33"/>
          <w:tab w:val="left" w:pos="393"/>
        </w:tabs>
        <w:jc w:val="both"/>
        <w:rPr>
          <w:lang w:eastAsia="ar-SA"/>
        </w:rPr>
      </w:pPr>
      <w:r w:rsidRPr="00486654">
        <w:rPr>
          <w:lang w:eastAsia="ar-SA"/>
        </w:rPr>
        <w:t xml:space="preserve">W przypadku braku zatrudnienia na podstawie umowy o pracę osób, o których mowa w pkt 1 lub nie przedstawienia dowodów potwierdzających ich zatrudnienie, Wykonawcy zostanie naliczona kara umowna określona w § </w:t>
      </w:r>
      <w:r>
        <w:rPr>
          <w:lang w:eastAsia="ar-SA"/>
        </w:rPr>
        <w:t>8, ust. 3</w:t>
      </w:r>
      <w:r w:rsidRPr="00486654">
        <w:rPr>
          <w:lang w:eastAsia="ar-SA"/>
        </w:rPr>
        <w:t xml:space="preserve"> niniejszej umowy.</w:t>
      </w:r>
    </w:p>
    <w:p w:rsidR="00486654" w:rsidRPr="00C80CB1" w:rsidRDefault="00486654" w:rsidP="00486654">
      <w:pPr>
        <w:tabs>
          <w:tab w:val="left" w:pos="33"/>
          <w:tab w:val="left" w:pos="393"/>
        </w:tabs>
        <w:ind w:left="360"/>
        <w:jc w:val="both"/>
      </w:pPr>
    </w:p>
    <w:p w:rsidR="00FC2DFB" w:rsidRDefault="00FC2DFB" w:rsidP="00486654">
      <w:pPr>
        <w:jc w:val="both"/>
      </w:pPr>
    </w:p>
    <w:p w:rsidR="00E41560" w:rsidRPr="007A070D" w:rsidRDefault="00E41560" w:rsidP="00E41560">
      <w:pPr>
        <w:spacing w:before="40"/>
        <w:jc w:val="center"/>
        <w:rPr>
          <w:b/>
        </w:rPr>
      </w:pPr>
      <w:r w:rsidRPr="007A070D">
        <w:rPr>
          <w:b/>
        </w:rPr>
        <w:t>§ </w:t>
      </w:r>
      <w:r w:rsidR="00D876BF">
        <w:rPr>
          <w:b/>
        </w:rPr>
        <w:t>4</w:t>
      </w:r>
    </w:p>
    <w:p w:rsidR="00E41560" w:rsidRDefault="00E41560" w:rsidP="00E41560">
      <w:pPr>
        <w:spacing w:before="40"/>
        <w:jc w:val="center"/>
        <w:rPr>
          <w:b/>
        </w:rPr>
      </w:pPr>
      <w:r>
        <w:rPr>
          <w:b/>
        </w:rPr>
        <w:t>Szczegółowe dane dotyczące przedmiotu umowy</w:t>
      </w:r>
    </w:p>
    <w:p w:rsidR="00E41560" w:rsidRDefault="00E41560" w:rsidP="00E41560">
      <w:pPr>
        <w:spacing w:before="40"/>
        <w:rPr>
          <w:b/>
        </w:rPr>
      </w:pPr>
      <w:r>
        <w:rPr>
          <w:b/>
        </w:rPr>
        <w:t xml:space="preserve">       </w:t>
      </w:r>
    </w:p>
    <w:p w:rsidR="008E7459" w:rsidRDefault="00E41560" w:rsidP="008E7459">
      <w:pPr>
        <w:spacing w:before="40"/>
        <w:ind w:left="708" w:hanging="282"/>
        <w:rPr>
          <w:b/>
        </w:rPr>
      </w:pPr>
      <w:r>
        <w:rPr>
          <w:b/>
        </w:rPr>
        <w:t>Grupa taryfowa: C-21:</w:t>
      </w:r>
    </w:p>
    <w:p w:rsidR="008E7459" w:rsidRDefault="008E7459" w:rsidP="00E41560">
      <w:pPr>
        <w:spacing w:before="40"/>
        <w:ind w:left="708"/>
      </w:pPr>
      <w:r w:rsidRPr="008E7459">
        <w:t xml:space="preserve">a) </w:t>
      </w:r>
      <w:r>
        <w:t xml:space="preserve">miejscem dostarczania energii jest: Wojewódzka Stacja Sanitarno-Epidemiologiczna </w:t>
      </w:r>
      <w:r>
        <w:br/>
        <w:t>w Szczecinie, ul. Spedytorska 6/7;</w:t>
      </w:r>
    </w:p>
    <w:p w:rsidR="008E7459" w:rsidRDefault="008E7459" w:rsidP="00E41560">
      <w:pPr>
        <w:spacing w:before="40"/>
        <w:ind w:left="708"/>
      </w:pPr>
      <w:r>
        <w:t xml:space="preserve">b) miejscem dostarczania energii elektrycznej są dolne zaciski podst. Bezp. 0,4 </w:t>
      </w:r>
      <w:proofErr w:type="spellStart"/>
      <w:r>
        <w:t>kV</w:t>
      </w:r>
      <w:proofErr w:type="spellEnd"/>
      <w:r>
        <w:t xml:space="preserve"> w ZK 3 A;</w:t>
      </w:r>
    </w:p>
    <w:p w:rsidR="008E7459" w:rsidRDefault="008E7459" w:rsidP="00E41560">
      <w:pPr>
        <w:spacing w:before="40"/>
        <w:ind w:left="708"/>
      </w:pPr>
      <w:r>
        <w:t>c) moc przyłączeniowa 150 kW;</w:t>
      </w:r>
    </w:p>
    <w:p w:rsidR="008E7459" w:rsidRDefault="008E7459" w:rsidP="00E41560">
      <w:pPr>
        <w:spacing w:before="40"/>
        <w:ind w:left="708"/>
      </w:pPr>
      <w:r>
        <w:t xml:space="preserve">d) moc umowna </w:t>
      </w:r>
      <w:r w:rsidR="0066629A">
        <w:t>96</w:t>
      </w:r>
      <w:r>
        <w:t xml:space="preserve"> kW;</w:t>
      </w:r>
    </w:p>
    <w:p w:rsidR="008E7459" w:rsidRDefault="008E7459" w:rsidP="008E7459">
      <w:pPr>
        <w:spacing w:before="40"/>
        <w:ind w:left="708"/>
      </w:pPr>
      <w:r>
        <w:t>e) zabezpieczenie po stronie OSD BM 3 x 250 A;</w:t>
      </w:r>
    </w:p>
    <w:p w:rsidR="008E7459" w:rsidRDefault="008E7459" w:rsidP="008E7459">
      <w:pPr>
        <w:spacing w:before="40"/>
        <w:ind w:left="708"/>
      </w:pPr>
      <w:r>
        <w:t>f) zabezpieczenie odbiorcy BM 3 x 250 A;</w:t>
      </w:r>
    </w:p>
    <w:p w:rsidR="008E7459" w:rsidRDefault="008E7459" w:rsidP="008E7459">
      <w:pPr>
        <w:spacing w:before="40"/>
        <w:ind w:left="708"/>
      </w:pPr>
      <w:r>
        <w:t xml:space="preserve">g) pomiar pobieranej mocy i energii elektrycznej odbywa się na poziomie napięcia 0,4 </w:t>
      </w:r>
      <w:proofErr w:type="spellStart"/>
      <w:r>
        <w:t>kV</w:t>
      </w:r>
      <w:proofErr w:type="spellEnd"/>
      <w:r>
        <w:t>;</w:t>
      </w:r>
    </w:p>
    <w:p w:rsidR="008E7459" w:rsidRDefault="008E7459" w:rsidP="008E7459">
      <w:pPr>
        <w:spacing w:before="40"/>
        <w:ind w:left="708"/>
      </w:pPr>
      <w:r>
        <w:t>h) przewidywane roczne zużycie energii – 360 130 kWh.</w:t>
      </w:r>
    </w:p>
    <w:p w:rsidR="00611DC4" w:rsidRDefault="00611DC4" w:rsidP="008E7459">
      <w:pPr>
        <w:spacing w:before="40"/>
        <w:ind w:left="426"/>
      </w:pPr>
    </w:p>
    <w:p w:rsidR="002E7FA5" w:rsidRPr="00611DC4" w:rsidRDefault="008E7459" w:rsidP="00611DC4">
      <w:pPr>
        <w:spacing w:before="40"/>
        <w:ind w:left="426"/>
      </w:pPr>
      <w:r>
        <w:t>Sprzedaż e</w:t>
      </w:r>
      <w:r w:rsidR="00FC2DFB">
        <w:t xml:space="preserve">nergii elektrycznej odbywać się będzie zgodnie ze standardami jakości </w:t>
      </w:r>
      <w:r>
        <w:t>określony</w:t>
      </w:r>
      <w:r w:rsidR="00FC2DFB">
        <w:t>mi</w:t>
      </w:r>
      <w:r>
        <w:t xml:space="preserve"> przepisami ustawy z dnia 10.04.1997 r. Prawo energetyczne (tekst jednolit</w:t>
      </w:r>
      <w:r w:rsidR="00DB006B">
        <w:t>y Dz. U. z 2012 r. poz. 1059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611DC4">
        <w:t>) oraz aktami wykonawczymi do tej ustawy.</w:t>
      </w:r>
      <w:r>
        <w:t xml:space="preserve"> </w:t>
      </w:r>
      <w:r w:rsidR="00E41560" w:rsidRPr="008E7459">
        <w:br/>
      </w: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</w:t>
      </w:r>
      <w:r w:rsidR="00D876BF">
        <w:rPr>
          <w:b/>
        </w:rPr>
        <w:t>5</w:t>
      </w:r>
    </w:p>
    <w:p w:rsidR="002E7FA5" w:rsidRDefault="00FC2DFB" w:rsidP="007324F8">
      <w:pPr>
        <w:spacing w:before="40"/>
        <w:jc w:val="center"/>
        <w:rPr>
          <w:b/>
        </w:rPr>
      </w:pPr>
      <w:r>
        <w:rPr>
          <w:b/>
        </w:rPr>
        <w:t>Obowiązki Zamawiającego</w:t>
      </w:r>
    </w:p>
    <w:p w:rsidR="00626E4B" w:rsidRDefault="00626E4B" w:rsidP="007324F8">
      <w:pPr>
        <w:spacing w:before="40"/>
        <w:jc w:val="center"/>
        <w:rPr>
          <w:b/>
        </w:rPr>
      </w:pPr>
    </w:p>
    <w:p w:rsidR="00D948D5" w:rsidRPr="007A070D" w:rsidRDefault="00D948D5" w:rsidP="001E7531">
      <w:pPr>
        <w:spacing w:before="40"/>
        <w:rPr>
          <w:b/>
        </w:rPr>
      </w:pPr>
    </w:p>
    <w:p w:rsidR="002E7FA5" w:rsidRDefault="00FC2DFB" w:rsidP="00B93FBC">
      <w:pPr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>
        <w:t>Na mocy Umowy Zamawiający</w:t>
      </w:r>
      <w:r w:rsidR="001E7531">
        <w:t xml:space="preserve"> zobowiązuje się do:</w:t>
      </w:r>
    </w:p>
    <w:p w:rsidR="001E7531" w:rsidRDefault="001E7531" w:rsidP="00B93FB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>
        <w:t xml:space="preserve">a) pobierania energii elektrycznej na warunkach określonych w Umowie oraz zgodnie </w:t>
      </w:r>
      <w:r w:rsidR="00A25826">
        <w:br/>
      </w:r>
      <w:r>
        <w:t>z obowiązującymi przepisami;</w:t>
      </w:r>
    </w:p>
    <w:p w:rsidR="001E7531" w:rsidRDefault="001E7531" w:rsidP="00B93FBC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>
        <w:t xml:space="preserve">b) </w:t>
      </w:r>
      <w:r w:rsidR="00FC2DFB">
        <w:t>zawiadamiania Wykonawcy o zmianie wielkości mocy elektrycznej i planowanej wysokości rocznego zużycia</w:t>
      </w:r>
    </w:p>
    <w:p w:rsidR="00F844F9" w:rsidRPr="00C82051" w:rsidRDefault="00843A51" w:rsidP="0033012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  <w:r>
        <w:t>c) terminowego regulowania należności za świadczone usługi sprzedaży oraz innych należności związanych z realizacją Umowy.</w:t>
      </w:r>
    </w:p>
    <w:p w:rsidR="001E224F" w:rsidRDefault="001E224F" w:rsidP="007324F8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spacing w:before="40"/>
        <w:jc w:val="center"/>
        <w:rPr>
          <w:b/>
        </w:rPr>
      </w:pPr>
      <w:r w:rsidRPr="007A070D">
        <w:rPr>
          <w:b/>
        </w:rPr>
        <w:t>§ </w:t>
      </w:r>
      <w:r w:rsidR="00334171">
        <w:rPr>
          <w:b/>
        </w:rPr>
        <w:t>6</w:t>
      </w:r>
    </w:p>
    <w:p w:rsidR="002E7FA5" w:rsidRDefault="00FC2DFB" w:rsidP="007324F8">
      <w:pPr>
        <w:spacing w:before="40"/>
        <w:jc w:val="center"/>
        <w:rPr>
          <w:b/>
        </w:rPr>
      </w:pPr>
      <w:r>
        <w:rPr>
          <w:b/>
        </w:rPr>
        <w:t>Zasady rozliczeń</w:t>
      </w:r>
    </w:p>
    <w:p w:rsidR="00D948D5" w:rsidRPr="007A070D" w:rsidRDefault="00D948D5" w:rsidP="00843A51">
      <w:pPr>
        <w:spacing w:before="40"/>
        <w:rPr>
          <w:b/>
        </w:rPr>
      </w:pPr>
    </w:p>
    <w:p w:rsidR="00843A51" w:rsidRPr="00843A51" w:rsidRDefault="00843A51" w:rsidP="00FC2DFB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</w:rPr>
      </w:pPr>
      <w:r>
        <w:rPr>
          <w:bCs/>
        </w:rPr>
        <w:t>Wartość należności za świadczoną usłu</w:t>
      </w:r>
      <w:r w:rsidR="00FC2DFB">
        <w:rPr>
          <w:bCs/>
        </w:rPr>
        <w:t>gę sprzedaży obliczana będzie jako iloczyn ceny jednostkowej energii elektrycznej zaoferowanej w ofercie przetargowej oraz</w:t>
      </w:r>
      <w:r>
        <w:rPr>
          <w:bCs/>
        </w:rPr>
        <w:t xml:space="preserve"> ilości energii elektrycznej </w:t>
      </w:r>
      <w:r w:rsidR="00F24049">
        <w:rPr>
          <w:bCs/>
        </w:rPr>
        <w:t>sprzedanej ustalonej na podstawie odczytów układu</w:t>
      </w:r>
      <w:r>
        <w:rPr>
          <w:bCs/>
        </w:rPr>
        <w:t xml:space="preserve"> </w:t>
      </w:r>
      <w:r w:rsidR="00F24049">
        <w:rPr>
          <w:bCs/>
        </w:rPr>
        <w:t xml:space="preserve">pomiarowo – rozliczeniowego. Do wyliczonej należności doliczana będzie opłata handlowa przysługująca za każdy miesiąc w odniesieniu do punktu poboru, w wysokości zgodnej z ofertą przetargową. Oferta przetargowa stanowi załącznik do Umowy. </w:t>
      </w:r>
    </w:p>
    <w:p w:rsidR="002E7FA5" w:rsidRPr="007A070D" w:rsidRDefault="00F24049" w:rsidP="006E4665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bCs/>
        </w:rPr>
      </w:pPr>
      <w:r>
        <w:rPr>
          <w:bCs/>
        </w:rPr>
        <w:t>Ceny energii elektrycznej oraz wysokość opłaty handlowej w okresie obowiązywania Umowy mogą ulec zmianie wyłącznie w przypadku ustawowej zmiany podatku VAT oraz podatku akcyzowego.</w:t>
      </w:r>
    </w:p>
    <w:p w:rsidR="002E7FA5" w:rsidRDefault="00F24049" w:rsidP="007324F8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>
        <w:t>Do wyliczonej należności Wykonawca doliczy należny podatek VAT według obowiązującej stawki na dzień wystawienia faktury VAT.</w:t>
      </w:r>
    </w:p>
    <w:p w:rsidR="00A1594D" w:rsidRDefault="00F24049" w:rsidP="007324F8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>
        <w:lastRenderedPageBreak/>
        <w:t xml:space="preserve">Rozliczanie sprzedaży i dystrybucji energii elektrycznej (z OSD) odbywać się będzie według jednego, wspólnego układu pomiarowo – rozliczeniowego. </w:t>
      </w:r>
    </w:p>
    <w:p w:rsidR="00A1594D" w:rsidRDefault="00F24049" w:rsidP="007324F8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>
        <w:t xml:space="preserve">Wykonawca nie przewiduje zainstalowania dodatkowego układu pomiarowego z tytułu świadczenia usługi dystrybucji </w:t>
      </w:r>
      <w:r w:rsidR="00330124">
        <w:t>oraz sprzedaży energii elektrycznej przez dwa odrębne podmioty.</w:t>
      </w:r>
    </w:p>
    <w:p w:rsidR="00B93FBC" w:rsidRDefault="00330124" w:rsidP="00330124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</w:pPr>
      <w:r>
        <w:t>Rozliczanie za energię elektryczną odbywać się będzie w miesięcznych okresach rozliczeniowych w zakresie taryfy C-21</w:t>
      </w:r>
      <w:r w:rsidR="00A1594D">
        <w:t xml:space="preserve"> </w:t>
      </w:r>
      <w:r>
        <w:t>na podstawie faktur VAT.</w:t>
      </w:r>
      <w:r w:rsidR="00A1594D">
        <w:t xml:space="preserve">  </w:t>
      </w:r>
    </w:p>
    <w:p w:rsidR="00330124" w:rsidRDefault="00330124" w:rsidP="0033012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</w:p>
    <w:p w:rsidR="00334171" w:rsidRPr="007A070D" w:rsidRDefault="00334171" w:rsidP="00334171">
      <w:pPr>
        <w:spacing w:before="40"/>
        <w:jc w:val="center"/>
        <w:rPr>
          <w:b/>
        </w:rPr>
      </w:pPr>
      <w:r w:rsidRPr="007A070D">
        <w:rPr>
          <w:b/>
        </w:rPr>
        <w:t>§ </w:t>
      </w:r>
      <w:r>
        <w:rPr>
          <w:b/>
        </w:rPr>
        <w:t>7</w:t>
      </w:r>
    </w:p>
    <w:p w:rsidR="00334171" w:rsidRDefault="00334171" w:rsidP="00334171">
      <w:pPr>
        <w:spacing w:before="40"/>
        <w:jc w:val="center"/>
        <w:rPr>
          <w:b/>
        </w:rPr>
      </w:pPr>
      <w:r>
        <w:rPr>
          <w:b/>
        </w:rPr>
        <w:t>Ceny energii elektrycznej</w:t>
      </w:r>
    </w:p>
    <w:p w:rsidR="00334171" w:rsidRDefault="00334171" w:rsidP="00334171">
      <w:pPr>
        <w:spacing w:before="40"/>
        <w:rPr>
          <w:b/>
        </w:rPr>
      </w:pPr>
    </w:p>
    <w:p w:rsidR="00334171" w:rsidRDefault="00334171" w:rsidP="00334171">
      <w:pPr>
        <w:spacing w:before="40"/>
        <w:rPr>
          <w:szCs w:val="24"/>
        </w:rPr>
      </w:pPr>
      <w:r>
        <w:rPr>
          <w:szCs w:val="24"/>
        </w:rPr>
        <w:t xml:space="preserve"> </w:t>
      </w:r>
      <w:r w:rsidRPr="00334171">
        <w:rPr>
          <w:szCs w:val="24"/>
        </w:rPr>
        <w:t xml:space="preserve">1. </w:t>
      </w:r>
      <w:r>
        <w:rPr>
          <w:szCs w:val="24"/>
        </w:rPr>
        <w:t xml:space="preserve"> </w:t>
      </w:r>
      <w:r w:rsidRPr="00334171">
        <w:rPr>
          <w:szCs w:val="24"/>
        </w:rPr>
        <w:t>Cena</w:t>
      </w:r>
      <w:r>
        <w:rPr>
          <w:szCs w:val="24"/>
        </w:rPr>
        <w:t xml:space="preserve"> energii elektrycznej za jedną kWh w okresie obowiązywania umowy wynosi:</w:t>
      </w:r>
    </w:p>
    <w:p w:rsidR="00334171" w:rsidRDefault="00334171" w:rsidP="00334171">
      <w:pPr>
        <w:spacing w:before="40"/>
        <w:rPr>
          <w:szCs w:val="24"/>
        </w:rPr>
      </w:pPr>
      <w:r>
        <w:rPr>
          <w:szCs w:val="24"/>
        </w:rPr>
        <w:t xml:space="preserve">      Taryfa C-21:</w:t>
      </w:r>
    </w:p>
    <w:p w:rsidR="00334171" w:rsidRDefault="00334171" w:rsidP="00334171">
      <w:pPr>
        <w:spacing w:before="40"/>
        <w:rPr>
          <w:szCs w:val="24"/>
        </w:rPr>
      </w:pPr>
      <w:r>
        <w:rPr>
          <w:szCs w:val="24"/>
        </w:rPr>
        <w:t xml:space="preserve">       Cena netto: …………………… kWh + podatek VAT</w:t>
      </w:r>
    </w:p>
    <w:p w:rsidR="00421C15" w:rsidRDefault="00421C15" w:rsidP="00334171">
      <w:pPr>
        <w:spacing w:before="40"/>
        <w:rPr>
          <w:szCs w:val="24"/>
        </w:rPr>
      </w:pPr>
      <w:r>
        <w:rPr>
          <w:szCs w:val="24"/>
        </w:rPr>
        <w:t xml:space="preserve">       Opłata handlowa: ……………. miesięcznie</w:t>
      </w:r>
    </w:p>
    <w:p w:rsidR="00334171" w:rsidRPr="00334171" w:rsidRDefault="00334171" w:rsidP="00421C15">
      <w:pPr>
        <w:spacing w:before="40"/>
        <w:ind w:left="426" w:hanging="426"/>
        <w:rPr>
          <w:szCs w:val="24"/>
        </w:rPr>
      </w:pPr>
      <w:r>
        <w:rPr>
          <w:szCs w:val="24"/>
        </w:rPr>
        <w:t xml:space="preserve"> 2.   Szacunkow</w:t>
      </w:r>
      <w:r w:rsidR="00CF4208">
        <w:rPr>
          <w:szCs w:val="24"/>
        </w:rPr>
        <w:t xml:space="preserve">a wartość realizacji zamówienia    </w:t>
      </w:r>
      <w:r>
        <w:rPr>
          <w:szCs w:val="24"/>
        </w:rPr>
        <w:t xml:space="preserve">wynosi …………………………. zł </w:t>
      </w:r>
      <w:r>
        <w:rPr>
          <w:szCs w:val="24"/>
        </w:rPr>
        <w:br/>
        <w:t xml:space="preserve">       netto (………………………………………. zł brutto).</w:t>
      </w:r>
      <w:r>
        <w:rPr>
          <w:szCs w:val="24"/>
        </w:rPr>
        <w:br/>
        <w:t xml:space="preserve"> </w:t>
      </w:r>
    </w:p>
    <w:p w:rsidR="005A4CB6" w:rsidRPr="007A070D" w:rsidRDefault="005A4CB6" w:rsidP="005A4CB6">
      <w:pPr>
        <w:spacing w:before="40"/>
        <w:jc w:val="center"/>
        <w:rPr>
          <w:b/>
        </w:rPr>
      </w:pPr>
      <w:r w:rsidRPr="007A070D">
        <w:rPr>
          <w:b/>
        </w:rPr>
        <w:t>§ </w:t>
      </w:r>
      <w:r>
        <w:rPr>
          <w:b/>
        </w:rPr>
        <w:t>8</w:t>
      </w:r>
    </w:p>
    <w:p w:rsidR="005A4CB6" w:rsidRPr="00E16511" w:rsidRDefault="005A4CB6" w:rsidP="005A4CB6">
      <w:pPr>
        <w:spacing w:before="40"/>
        <w:jc w:val="center"/>
        <w:rPr>
          <w:b/>
        </w:rPr>
      </w:pPr>
      <w:r w:rsidRPr="00E16511">
        <w:rPr>
          <w:b/>
        </w:rPr>
        <w:t>Kary umowne</w:t>
      </w:r>
    </w:p>
    <w:p w:rsidR="005A4CB6" w:rsidRPr="00486654" w:rsidRDefault="005A4CB6" w:rsidP="005A4C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86654">
        <w:t xml:space="preserve">Wykonawca zapłaci Zamawiającemu karę umowną za odstąpienie od Umowy przez Zamawiającego z przyczyn, za które odpowiedzialność ponosi Wykonawca w wysokości </w:t>
      </w:r>
      <w:r w:rsidR="004C45FF" w:rsidRPr="00486654">
        <w:t>5</w:t>
      </w:r>
      <w:r w:rsidRPr="00486654">
        <w:t>% wartości umowy brutto</w:t>
      </w:r>
      <w:r w:rsidR="004C45FF" w:rsidRPr="00486654">
        <w:t xml:space="preserve"> określonej w §7 niniejszej Umowy</w:t>
      </w:r>
      <w:r w:rsidRPr="00486654">
        <w:t>.</w:t>
      </w:r>
    </w:p>
    <w:p w:rsidR="005A4CB6" w:rsidRPr="00486654" w:rsidRDefault="00E20172" w:rsidP="005A4C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86654">
        <w:t>Zamawiający</w:t>
      </w:r>
      <w:r w:rsidR="005A4CB6" w:rsidRPr="00486654">
        <w:t xml:space="preserve"> zapłaci Sprzedawcy karę umowną za odstąpienie od Umowy przez Sprzedawcę z przyczyn, za które ponosi odpowiedzialność </w:t>
      </w:r>
      <w:r w:rsidRPr="00486654">
        <w:t>Zamawiający</w:t>
      </w:r>
      <w:r w:rsidR="005A4CB6" w:rsidRPr="00486654">
        <w:t xml:space="preserve">, </w:t>
      </w:r>
      <w:r w:rsidR="004C45FF" w:rsidRPr="00486654">
        <w:br/>
      </w:r>
      <w:r w:rsidR="005A4CB6" w:rsidRPr="00486654">
        <w:t xml:space="preserve">w wysokości </w:t>
      </w:r>
      <w:r w:rsidR="004C45FF" w:rsidRPr="00486654">
        <w:t>5</w:t>
      </w:r>
      <w:r w:rsidR="005A4CB6" w:rsidRPr="00486654">
        <w:t xml:space="preserve">% wartości umowy brutto określonej w § </w:t>
      </w:r>
      <w:r w:rsidR="004C45FF" w:rsidRPr="00486654">
        <w:t>7</w:t>
      </w:r>
      <w:r w:rsidR="005A4CB6" w:rsidRPr="00486654">
        <w:t xml:space="preserve"> niniejszej Umowy, poza przypadkiem, który określa </w:t>
      </w:r>
      <w:r w:rsidR="004C45FF" w:rsidRPr="00486654">
        <w:t xml:space="preserve">§10 ust. 5 </w:t>
      </w:r>
      <w:r w:rsidR="005A4CB6" w:rsidRPr="00486654">
        <w:t>niniejszego paragrafu.</w:t>
      </w:r>
    </w:p>
    <w:p w:rsidR="00486654" w:rsidRPr="00486654" w:rsidRDefault="00486654" w:rsidP="00486654">
      <w:pPr>
        <w:pStyle w:val="Akapitzlist"/>
        <w:numPr>
          <w:ilvl w:val="0"/>
          <w:numId w:val="36"/>
        </w:numPr>
        <w:tabs>
          <w:tab w:val="left" w:pos="33"/>
          <w:tab w:val="left" w:pos="393"/>
        </w:tabs>
        <w:ind w:left="426"/>
        <w:jc w:val="both"/>
        <w:rPr>
          <w:rFonts w:ascii="Arial" w:hAnsi="Arial" w:cs="Arial"/>
          <w:lang w:eastAsia="ar-SA"/>
        </w:rPr>
      </w:pPr>
      <w:r w:rsidRPr="00486654">
        <w:rPr>
          <w:rFonts w:ascii="Arial" w:hAnsi="Arial" w:cs="Arial"/>
          <w:lang w:eastAsia="ar-SA"/>
        </w:rPr>
        <w:t xml:space="preserve">W przypadku braku zatrudnienia, przez Wykonawcę lub Podwykonawcę, przy realizacji zamówienia, osób na umowę o pracę, w sytuacji, gdy wykonywane przez te osoby czynności polegają na wykonywaniu pracy w rozumieniu art. 22 § 1 ustawy z dnia 26 czerwca 1974 r. - Kodeks pracy lub w przypadku nie przedstawienia, na wezwanie Zamawiającego, dowodów potwierdzających zatrudnienie tych osób, Wykonawcy zostanie naliczona kara umowna </w:t>
      </w:r>
      <w:r>
        <w:rPr>
          <w:rFonts w:ascii="Arial" w:hAnsi="Arial" w:cs="Arial"/>
          <w:lang w:eastAsia="ar-SA"/>
        </w:rPr>
        <w:br/>
      </w:r>
      <w:r w:rsidRPr="00486654">
        <w:rPr>
          <w:rFonts w:ascii="Arial" w:hAnsi="Arial" w:cs="Arial"/>
          <w:lang w:eastAsia="ar-SA"/>
        </w:rPr>
        <w:t>w wysokości</w:t>
      </w:r>
      <w:r w:rsidRPr="00486654">
        <w:rPr>
          <w:rFonts w:ascii="Arial" w:hAnsi="Arial" w:cs="Arial"/>
          <w:color w:val="FF0000"/>
          <w:lang w:eastAsia="ar-SA"/>
        </w:rPr>
        <w:t xml:space="preserve"> </w:t>
      </w:r>
      <w:r w:rsidR="00CF4208" w:rsidRPr="00421C15">
        <w:rPr>
          <w:rFonts w:ascii="Arial" w:hAnsi="Arial" w:cs="Arial"/>
          <w:lang w:eastAsia="ar-SA"/>
        </w:rPr>
        <w:t>200,00 zł (słownie: dwieście złotych, 00/100)</w:t>
      </w:r>
      <w:r w:rsidRPr="00421C15">
        <w:rPr>
          <w:rFonts w:ascii="Arial" w:hAnsi="Arial" w:cs="Arial"/>
          <w:lang w:eastAsia="ar-SA"/>
        </w:rPr>
        <w:t xml:space="preserve">  </w:t>
      </w:r>
      <w:r w:rsidRPr="00486654">
        <w:rPr>
          <w:rFonts w:ascii="Arial" w:hAnsi="Arial" w:cs="Arial"/>
          <w:lang w:eastAsia="ar-SA"/>
        </w:rPr>
        <w:t xml:space="preserve">za każdą niezatrudnioną osobę lub każdy przypadek nie przedstawienia dowodów, o których mowa w § </w:t>
      </w:r>
      <w:r>
        <w:rPr>
          <w:rFonts w:ascii="Arial" w:hAnsi="Arial" w:cs="Arial"/>
          <w:lang w:eastAsia="ar-SA"/>
        </w:rPr>
        <w:t>3</w:t>
      </w:r>
      <w:r w:rsidR="00102553">
        <w:rPr>
          <w:rFonts w:ascii="Arial" w:hAnsi="Arial" w:cs="Arial"/>
          <w:lang w:eastAsia="ar-SA"/>
        </w:rPr>
        <w:t>, ust. 9</w:t>
      </w:r>
    </w:p>
    <w:p w:rsidR="00334171" w:rsidRDefault="00334171" w:rsidP="0033012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</w:pPr>
    </w:p>
    <w:p w:rsidR="00B93FBC" w:rsidRPr="007A070D" w:rsidRDefault="00B93FBC" w:rsidP="00B93FBC">
      <w:pPr>
        <w:spacing w:before="40"/>
        <w:jc w:val="center"/>
        <w:rPr>
          <w:b/>
        </w:rPr>
      </w:pPr>
      <w:r>
        <w:rPr>
          <w:b/>
        </w:rPr>
        <w:t>§ </w:t>
      </w:r>
      <w:r w:rsidR="00E20172">
        <w:rPr>
          <w:b/>
        </w:rPr>
        <w:t>9</w:t>
      </w:r>
    </w:p>
    <w:p w:rsidR="00B93FBC" w:rsidRDefault="00330124" w:rsidP="00B93FBC">
      <w:pPr>
        <w:spacing w:before="40"/>
        <w:jc w:val="center"/>
        <w:rPr>
          <w:b/>
        </w:rPr>
      </w:pPr>
      <w:r>
        <w:rPr>
          <w:b/>
        </w:rPr>
        <w:t>Płatności</w:t>
      </w:r>
    </w:p>
    <w:p w:rsidR="00330124" w:rsidRPr="007A070D" w:rsidRDefault="00330124" w:rsidP="00330124">
      <w:pPr>
        <w:spacing w:before="40"/>
        <w:rPr>
          <w:b/>
        </w:rPr>
      </w:pPr>
    </w:p>
    <w:p w:rsidR="00D948D5" w:rsidRDefault="004F4863" w:rsidP="004F4863">
      <w:pPr>
        <w:spacing w:before="40"/>
        <w:ind w:left="284" w:hanging="284"/>
        <w:rPr>
          <w:bCs/>
        </w:rPr>
      </w:pPr>
      <w:r>
        <w:rPr>
          <w:bCs/>
        </w:rPr>
        <w:t xml:space="preserve">1.  </w:t>
      </w:r>
      <w:r w:rsidR="00330124">
        <w:rPr>
          <w:bCs/>
        </w:rPr>
        <w:t>Płatnik</w:t>
      </w:r>
      <w:r>
        <w:rPr>
          <w:bCs/>
        </w:rPr>
        <w:t>iem należności za energię elektryczną jest Wojewódzka Stacja Sanitarno Epidemiologiczna w Szczecinie, ul. Spedytorska 6/7.</w:t>
      </w:r>
    </w:p>
    <w:p w:rsidR="004F4863" w:rsidRDefault="004F4863" w:rsidP="00411252">
      <w:pPr>
        <w:spacing w:before="40"/>
        <w:ind w:left="284" w:hanging="284"/>
        <w:rPr>
          <w:bCs/>
        </w:rPr>
      </w:pPr>
      <w:r>
        <w:rPr>
          <w:bCs/>
        </w:rPr>
        <w:t xml:space="preserve">2.  Zamawiający dokona zapłaty kwoty określonej w prawidłowo wystawionej fakturze VAT </w:t>
      </w:r>
      <w:r w:rsidR="00411252">
        <w:rPr>
          <w:bCs/>
        </w:rPr>
        <w:br/>
      </w:r>
      <w:r>
        <w:rPr>
          <w:bCs/>
        </w:rPr>
        <w:t xml:space="preserve">w terminie </w:t>
      </w:r>
      <w:r w:rsidR="004C45FF">
        <w:rPr>
          <w:bCs/>
        </w:rPr>
        <w:t xml:space="preserve">30 </w:t>
      </w:r>
      <w:r>
        <w:rPr>
          <w:bCs/>
        </w:rPr>
        <w:t>dni od daty wystawienia, na konto Wykonawcy.</w:t>
      </w:r>
    </w:p>
    <w:p w:rsidR="004F4863" w:rsidRDefault="004F4863" w:rsidP="00411252">
      <w:pPr>
        <w:spacing w:before="40"/>
        <w:ind w:left="284" w:hanging="284"/>
        <w:rPr>
          <w:bCs/>
        </w:rPr>
      </w:pPr>
      <w:r>
        <w:rPr>
          <w:bCs/>
        </w:rPr>
        <w:t>3.  Za dzień wykonania zobowiązania uważa się dzień obciążenia rachunku bankowego Zamawiającego.</w:t>
      </w:r>
    </w:p>
    <w:p w:rsidR="004F4863" w:rsidRDefault="004F4863" w:rsidP="00411252">
      <w:pPr>
        <w:spacing w:before="40"/>
        <w:ind w:left="284" w:hanging="284"/>
        <w:rPr>
          <w:bCs/>
        </w:rPr>
      </w:pPr>
      <w:r>
        <w:rPr>
          <w:bCs/>
        </w:rPr>
        <w:t xml:space="preserve">4.  </w:t>
      </w:r>
      <w:r w:rsidR="00411252">
        <w:rPr>
          <w:bCs/>
        </w:rPr>
        <w:t xml:space="preserve">Za przekroczenie terminów płatności, Wykonawcy przysługuje prawo do naliczania odsetek </w:t>
      </w:r>
      <w:r w:rsidR="00411252">
        <w:rPr>
          <w:bCs/>
        </w:rPr>
        <w:br/>
        <w:t>w wysokości ustawowej.</w:t>
      </w:r>
    </w:p>
    <w:p w:rsidR="004F4863" w:rsidRDefault="00411252" w:rsidP="00697B07">
      <w:pPr>
        <w:spacing w:before="40"/>
        <w:ind w:left="284" w:hanging="284"/>
        <w:rPr>
          <w:bCs/>
        </w:rPr>
      </w:pPr>
      <w:r>
        <w:rPr>
          <w:bCs/>
        </w:rPr>
        <w:t>5.  Reklamacje nie zwalniają Zamawiającego od obowiązku płatności należności za dostarczoną energię elektryczną.</w:t>
      </w:r>
    </w:p>
    <w:p w:rsidR="004F4863" w:rsidRPr="007A070D" w:rsidRDefault="004F4863" w:rsidP="00330124">
      <w:pPr>
        <w:spacing w:before="40"/>
      </w:pPr>
    </w:p>
    <w:p w:rsidR="002E7FA5" w:rsidRPr="007A070D" w:rsidRDefault="006848E2" w:rsidP="007324F8">
      <w:pPr>
        <w:spacing w:before="40"/>
        <w:jc w:val="center"/>
        <w:rPr>
          <w:b/>
        </w:rPr>
      </w:pPr>
      <w:r>
        <w:rPr>
          <w:b/>
        </w:rPr>
        <w:t>§ </w:t>
      </w:r>
      <w:r w:rsidR="00E20172">
        <w:rPr>
          <w:b/>
        </w:rPr>
        <w:t>10</w:t>
      </w:r>
    </w:p>
    <w:p w:rsidR="002E7FA5" w:rsidRDefault="00411252" w:rsidP="007324F8">
      <w:pPr>
        <w:spacing w:before="40"/>
        <w:jc w:val="center"/>
        <w:rPr>
          <w:b/>
        </w:rPr>
      </w:pPr>
      <w:r>
        <w:rPr>
          <w:b/>
        </w:rPr>
        <w:lastRenderedPageBreak/>
        <w:t>Wypowiedzenie</w:t>
      </w:r>
      <w:r w:rsidR="002E7FA5" w:rsidRPr="007A070D">
        <w:rPr>
          <w:b/>
        </w:rPr>
        <w:t xml:space="preserve"> Umowy</w:t>
      </w:r>
      <w:r>
        <w:rPr>
          <w:b/>
        </w:rPr>
        <w:t>, wstrzymanie dostaw</w:t>
      </w:r>
    </w:p>
    <w:p w:rsidR="00D948D5" w:rsidRPr="007A070D" w:rsidRDefault="00D948D5" w:rsidP="006848E2">
      <w:pPr>
        <w:spacing w:before="40"/>
        <w:rPr>
          <w:b/>
        </w:rPr>
      </w:pPr>
    </w:p>
    <w:p w:rsidR="002E7FA5" w:rsidRPr="00057D29" w:rsidRDefault="00057D29" w:rsidP="005923C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rPr>
          <w:iCs/>
          <w:color w:val="000000"/>
        </w:rPr>
        <w:t>Dla realizacji Umowy w zakresie punktu poboru konieczne jest jednoczesne obowiązywanie umów:</w:t>
      </w:r>
    </w:p>
    <w:p w:rsidR="00057D29" w:rsidRDefault="00057D29" w:rsidP="00057D2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>a) Umowy o świadczenie usług dystrybucji zawartej pomiędzy Zamawiającym a OSD;</w:t>
      </w:r>
    </w:p>
    <w:p w:rsidR="00057D29" w:rsidRPr="0006254F" w:rsidRDefault="00057D29" w:rsidP="00057D29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3"/>
        <w:jc w:val="both"/>
        <w:textAlignment w:val="baseline"/>
      </w:pPr>
      <w:r>
        <w:rPr>
          <w:iCs/>
          <w:color w:val="000000"/>
        </w:rPr>
        <w:t xml:space="preserve">b) Generalnej umowy dystrybucyjnej zawartej pomiędzy Wykonawcą </w:t>
      </w:r>
      <w:r w:rsidR="00342EA7">
        <w:rPr>
          <w:iCs/>
          <w:color w:val="000000"/>
        </w:rPr>
        <w:t>a OSD.</w:t>
      </w:r>
    </w:p>
    <w:p w:rsidR="002E7FA5" w:rsidRPr="007A070D" w:rsidRDefault="00342EA7" w:rsidP="00114BB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Zamawiający zobowiązany jest poinformować Wykonawcę w formie pisemnej w terminie 7 dni od momentu złożenia oświadczenia o wypowiedzeniu umowy o świadczenie usług dystrybucji.</w:t>
      </w:r>
    </w:p>
    <w:p w:rsidR="002E7FA5" w:rsidRPr="007A070D" w:rsidRDefault="00342EA7" w:rsidP="00E55117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 przypadku</w:t>
      </w:r>
      <w:r w:rsidR="00697B07">
        <w:t>,</w:t>
      </w:r>
      <w:r>
        <w:t xml:space="preserve"> gdy Wykonawca poweźmie wiadomość, iż umowa o świadczenie usług dystrybucji została rozwiązana bądź wygasła, a Zamawiający nie poinformuje go o tym</w:t>
      </w:r>
      <w:r w:rsidR="00697B07">
        <w:t xml:space="preserve"> w trybie wskazanym powyżej, Umowa ulega natychmiastowemu rozwiązaniu w zakresie punktów poboru, do których dostarczana jest energia elektryczna w ramach umowy o świadczenie usług dystrybucji z dniem jej rozwiązania. </w:t>
      </w:r>
    </w:p>
    <w:p w:rsidR="002E7FA5" w:rsidRDefault="00697B07" w:rsidP="00E55117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Wykonawca może wypowiedzieć Umowę bądź wstrzymać dostarczanie energii elektrycznej w przypadku, gdy Zamawiający opóźnia się z zapłatą za pobraną energię elektryczną o co najmniej miesiąc od upływu terminu płatności, pomimo uprzedniego powiadomienia na piśmie o zamiarze wypowiedzenia umowy i wyznaczenia dodatkowego dwutygodniowego terminu do zapłaty zaległych i obecnych należności.</w:t>
      </w:r>
    </w:p>
    <w:p w:rsidR="00334171" w:rsidRDefault="00334171" w:rsidP="003341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5A4CB6" w:rsidRDefault="005A4CB6" w:rsidP="003341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C45FF" w:rsidRPr="00BE2A24" w:rsidRDefault="004C45FF" w:rsidP="003341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</w:rPr>
      </w:pPr>
      <w:r w:rsidRPr="00BE2A24">
        <w:rPr>
          <w:szCs w:val="24"/>
        </w:rPr>
        <w:t>Każda</w:t>
      </w:r>
      <w:r w:rsidRPr="00BE2A24">
        <w:rPr>
          <w:b/>
          <w:bCs/>
          <w:szCs w:val="24"/>
        </w:rPr>
        <w:t xml:space="preserve"> </w:t>
      </w:r>
      <w:r w:rsidRPr="00BE2A24">
        <w:rPr>
          <w:bCs/>
          <w:szCs w:val="24"/>
        </w:rPr>
        <w:t>ze</w:t>
      </w:r>
      <w:r w:rsidRPr="00BE2A24">
        <w:rPr>
          <w:szCs w:val="24"/>
        </w:rPr>
        <w:t xml:space="preserve"> stron może rozwiązać niniejszą umowę z zachowaniem 60-dniowego okresu wypowiedzenia</w:t>
      </w:r>
    </w:p>
    <w:p w:rsidR="005A4CB6" w:rsidRDefault="005A4CB6" w:rsidP="003341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 xml:space="preserve">Umowa może być rozwiązana przez </w:t>
      </w:r>
      <w:r w:rsidR="00BE2A24">
        <w:t>każdą</w:t>
      </w:r>
      <w:r>
        <w:t xml:space="preserve"> ze Stron w trybie natychmiastowym w przypadku, gdy druga ze Stron, pomimo pisemnego wezwania, rażąco i uporczywie narusza warunki Umowy.</w:t>
      </w:r>
    </w:p>
    <w:p w:rsidR="005A4CB6" w:rsidRDefault="005A4CB6" w:rsidP="0033417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>Rozwiązanie Umowy nie zwalnia Stron z obowiązku uregulowania wobec drugiej Strony wszelkich zobowiązań z niej wynikających.</w:t>
      </w:r>
    </w:p>
    <w:p w:rsidR="001E224F" w:rsidRPr="007A070D" w:rsidRDefault="001E224F" w:rsidP="001E224F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E7FA5" w:rsidRPr="007A070D" w:rsidRDefault="002E7FA5" w:rsidP="007324F8">
      <w:pPr>
        <w:keepNext/>
        <w:spacing w:before="40"/>
        <w:jc w:val="center"/>
        <w:rPr>
          <w:b/>
        </w:rPr>
      </w:pPr>
      <w:r w:rsidRPr="007A070D">
        <w:rPr>
          <w:b/>
        </w:rPr>
        <w:t>§ </w:t>
      </w:r>
      <w:r w:rsidR="00E20172">
        <w:rPr>
          <w:b/>
        </w:rPr>
        <w:t>11</w:t>
      </w:r>
    </w:p>
    <w:p w:rsidR="00D948D5" w:rsidRDefault="002E7FA5" w:rsidP="00697B07">
      <w:pPr>
        <w:keepNext/>
        <w:spacing w:before="40"/>
        <w:jc w:val="center"/>
        <w:rPr>
          <w:b/>
        </w:rPr>
      </w:pPr>
      <w:r w:rsidRPr="007A070D">
        <w:rPr>
          <w:b/>
        </w:rPr>
        <w:t>Postanowienia końcowe</w:t>
      </w:r>
    </w:p>
    <w:p w:rsidR="00D948D5" w:rsidRPr="007A070D" w:rsidRDefault="00D948D5" w:rsidP="007324F8">
      <w:pPr>
        <w:keepNext/>
        <w:spacing w:before="40"/>
        <w:jc w:val="center"/>
        <w:rPr>
          <w:b/>
        </w:rPr>
      </w:pPr>
    </w:p>
    <w:p w:rsidR="00054EFD" w:rsidRDefault="00054EFD" w:rsidP="00E55117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</w:pPr>
      <w:r>
        <w:t>Wszelkie zmiany Umowy wymagają obustronnej zgody oraz zachowania formy pisemnej pod rygorem nieważności</w:t>
      </w:r>
      <w:r w:rsidR="002E7FA5" w:rsidRPr="007A070D">
        <w:t>.</w:t>
      </w:r>
    </w:p>
    <w:p w:rsidR="005A4CB6" w:rsidRPr="005A4CB6" w:rsidRDefault="00054EFD" w:rsidP="005A4CB6">
      <w:pPr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</w:pPr>
      <w:r>
        <w:t>W sprawach nieuregulowanych w Umowie stosuje się przepisy ustawy Prawo Energetyczne, Kodeksu cywilnego oraz ustawy Prawo zamówień publicznych.</w:t>
      </w:r>
      <w:r w:rsidR="002E7FA5" w:rsidRPr="007A070D">
        <w:t xml:space="preserve"> </w:t>
      </w:r>
    </w:p>
    <w:p w:rsidR="005A4CB6" w:rsidRDefault="005A4CB6" w:rsidP="005A4CB6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>
        <w:t xml:space="preserve">3.  </w:t>
      </w:r>
      <w:r w:rsidRPr="007A070D">
        <w:t xml:space="preserve">Umowę niniejszą sporządzono w </w:t>
      </w:r>
      <w:r>
        <w:t>dwóch</w:t>
      </w:r>
      <w:r w:rsidRPr="007A070D">
        <w:t xml:space="preserve"> jednobrzmiących egzemplarzach, </w:t>
      </w:r>
      <w:r>
        <w:t>po jednym</w:t>
      </w:r>
      <w:r w:rsidRPr="007A070D">
        <w:t xml:space="preserve"> dla </w:t>
      </w:r>
      <w:r>
        <w:br/>
        <w:t xml:space="preserve">       </w:t>
      </w:r>
      <w:r w:rsidRPr="00697B07">
        <w:t>każdej ze Stron</w:t>
      </w:r>
      <w:r>
        <w:t>.</w:t>
      </w:r>
    </w:p>
    <w:p w:rsidR="00210A39" w:rsidRPr="007A070D" w:rsidRDefault="00210A39" w:rsidP="007324F8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</w:p>
    <w:p w:rsidR="00233A1D" w:rsidRPr="007A070D" w:rsidRDefault="00233A1D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233A1D" w:rsidRPr="007A070D" w:rsidRDefault="00233A1D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697E8A" w:rsidRPr="007A070D" w:rsidRDefault="00697E8A" w:rsidP="007324F8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b/>
        </w:rPr>
      </w:pPr>
    </w:p>
    <w:p w:rsidR="00233A1D" w:rsidRPr="007A070D" w:rsidRDefault="00233A1D" w:rsidP="007324F8">
      <w:pPr>
        <w:jc w:val="both"/>
        <w:rPr>
          <w:b/>
        </w:rPr>
      </w:pPr>
    </w:p>
    <w:p w:rsidR="002E7FA5" w:rsidRPr="007A070D" w:rsidRDefault="002E7FA5" w:rsidP="007324F8">
      <w:pPr>
        <w:jc w:val="both"/>
      </w:pPr>
      <w:r w:rsidRPr="007A070D">
        <w:rPr>
          <w:b/>
        </w:rPr>
        <w:t xml:space="preserve">             Zamawiający                                                                           Wykonawca</w:t>
      </w:r>
    </w:p>
    <w:p w:rsidR="002E7FA5" w:rsidRPr="007A070D" w:rsidRDefault="002E7FA5" w:rsidP="007324F8">
      <w:pPr>
        <w:jc w:val="both"/>
        <w:rPr>
          <w:b/>
        </w:rPr>
      </w:pPr>
    </w:p>
    <w:p w:rsidR="002E7FA5" w:rsidRPr="007A070D" w:rsidRDefault="002E7FA5"/>
    <w:p w:rsidR="002E7FA5" w:rsidRPr="007A070D" w:rsidRDefault="002E7FA5">
      <w:pPr>
        <w:rPr>
          <w:b/>
          <w:bCs/>
          <w:w w:val="90"/>
        </w:rPr>
      </w:pPr>
    </w:p>
    <w:sectPr w:rsidR="002E7FA5" w:rsidRPr="007A070D" w:rsidSect="008E7459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AEC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DA2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E23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A6A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3CF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2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5C4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9C2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164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D09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964866"/>
    <w:multiLevelType w:val="hybridMultilevel"/>
    <w:tmpl w:val="C3447F86"/>
    <w:lvl w:ilvl="0" w:tplc="6D0C0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235F8F"/>
    <w:multiLevelType w:val="hybridMultilevel"/>
    <w:tmpl w:val="DAB04B6C"/>
    <w:lvl w:ilvl="0" w:tplc="5CA8FE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9F3391"/>
    <w:multiLevelType w:val="hybridMultilevel"/>
    <w:tmpl w:val="FEDCFDA8"/>
    <w:lvl w:ilvl="0" w:tplc="B488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770482"/>
    <w:multiLevelType w:val="hybridMultilevel"/>
    <w:tmpl w:val="1C0E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D57A6"/>
    <w:multiLevelType w:val="hybridMultilevel"/>
    <w:tmpl w:val="4CE8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33309"/>
    <w:multiLevelType w:val="hybridMultilevel"/>
    <w:tmpl w:val="17101308"/>
    <w:lvl w:ilvl="0" w:tplc="07EA07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E55DBC"/>
    <w:multiLevelType w:val="multilevel"/>
    <w:tmpl w:val="799A9FD0"/>
    <w:name w:val="WW8Num2023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2737194"/>
    <w:multiLevelType w:val="hybridMultilevel"/>
    <w:tmpl w:val="5EAC72BA"/>
    <w:lvl w:ilvl="0" w:tplc="05C6C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38"/>
  </w:num>
  <w:num w:numId="4">
    <w:abstractNumId w:val="30"/>
  </w:num>
  <w:num w:numId="5">
    <w:abstractNumId w:val="13"/>
  </w:num>
  <w:num w:numId="6">
    <w:abstractNumId w:val="18"/>
  </w:num>
  <w:num w:numId="7">
    <w:abstractNumId w:val="28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23"/>
  </w:num>
  <w:num w:numId="13">
    <w:abstractNumId w:val="16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11"/>
  </w:num>
  <w:num w:numId="19">
    <w:abstractNumId w:val="26"/>
  </w:num>
  <w:num w:numId="20">
    <w:abstractNumId w:val="29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6"/>
  </w:num>
  <w:num w:numId="33">
    <w:abstractNumId w:val="10"/>
  </w:num>
  <w:num w:numId="34">
    <w:abstractNumId w:val="14"/>
  </w:num>
  <w:num w:numId="35">
    <w:abstractNumId w:val="22"/>
  </w:num>
  <w:num w:numId="36">
    <w:abstractNumId w:val="27"/>
  </w:num>
  <w:num w:numId="37">
    <w:abstractNumId w:val="25"/>
  </w:num>
  <w:num w:numId="38">
    <w:abstractNumId w:val="1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8"/>
    <w:rsid w:val="000360A3"/>
    <w:rsid w:val="000437A4"/>
    <w:rsid w:val="00044925"/>
    <w:rsid w:val="00054EFD"/>
    <w:rsid w:val="00057D29"/>
    <w:rsid w:val="0006254F"/>
    <w:rsid w:val="00070695"/>
    <w:rsid w:val="000A2894"/>
    <w:rsid w:val="000A4C50"/>
    <w:rsid w:val="000B2FE2"/>
    <w:rsid w:val="000B3EA7"/>
    <w:rsid w:val="000B6793"/>
    <w:rsid w:val="000D13C8"/>
    <w:rsid w:val="000D58C2"/>
    <w:rsid w:val="000D6051"/>
    <w:rsid w:val="000D7D42"/>
    <w:rsid w:val="000E0EE8"/>
    <w:rsid w:val="00101C26"/>
    <w:rsid w:val="00102553"/>
    <w:rsid w:val="0010771D"/>
    <w:rsid w:val="00113EC2"/>
    <w:rsid w:val="00114BBF"/>
    <w:rsid w:val="00115384"/>
    <w:rsid w:val="00124831"/>
    <w:rsid w:val="0014297F"/>
    <w:rsid w:val="001A12FB"/>
    <w:rsid w:val="001A21E2"/>
    <w:rsid w:val="001A2677"/>
    <w:rsid w:val="001B590C"/>
    <w:rsid w:val="001C3AEC"/>
    <w:rsid w:val="001E224F"/>
    <w:rsid w:val="001E343C"/>
    <w:rsid w:val="001E7531"/>
    <w:rsid w:val="00207D64"/>
    <w:rsid w:val="00210A39"/>
    <w:rsid w:val="00216A92"/>
    <w:rsid w:val="00223AED"/>
    <w:rsid w:val="00233A1D"/>
    <w:rsid w:val="00297580"/>
    <w:rsid w:val="002C1251"/>
    <w:rsid w:val="002D507C"/>
    <w:rsid w:val="002E7FA5"/>
    <w:rsid w:val="00316FB6"/>
    <w:rsid w:val="00330124"/>
    <w:rsid w:val="00334171"/>
    <w:rsid w:val="00335334"/>
    <w:rsid w:val="00337155"/>
    <w:rsid w:val="00342EA7"/>
    <w:rsid w:val="003618C7"/>
    <w:rsid w:val="003D39A7"/>
    <w:rsid w:val="00406886"/>
    <w:rsid w:val="00411252"/>
    <w:rsid w:val="004118E9"/>
    <w:rsid w:val="00411BDA"/>
    <w:rsid w:val="00421C15"/>
    <w:rsid w:val="00432A10"/>
    <w:rsid w:val="004530D1"/>
    <w:rsid w:val="00463014"/>
    <w:rsid w:val="00484B53"/>
    <w:rsid w:val="00486654"/>
    <w:rsid w:val="00490250"/>
    <w:rsid w:val="00497A8F"/>
    <w:rsid w:val="004A2E61"/>
    <w:rsid w:val="004B25F8"/>
    <w:rsid w:val="004C45FF"/>
    <w:rsid w:val="004F4863"/>
    <w:rsid w:val="004F7601"/>
    <w:rsid w:val="00512873"/>
    <w:rsid w:val="005238D4"/>
    <w:rsid w:val="005319DE"/>
    <w:rsid w:val="00536593"/>
    <w:rsid w:val="005519B2"/>
    <w:rsid w:val="00554C45"/>
    <w:rsid w:val="00566809"/>
    <w:rsid w:val="005917BE"/>
    <w:rsid w:val="005923C3"/>
    <w:rsid w:val="005A4897"/>
    <w:rsid w:val="005A4CB6"/>
    <w:rsid w:val="005B0EA6"/>
    <w:rsid w:val="005D1444"/>
    <w:rsid w:val="005E00A4"/>
    <w:rsid w:val="005E0FE9"/>
    <w:rsid w:val="005E4626"/>
    <w:rsid w:val="005F33F9"/>
    <w:rsid w:val="00611DC4"/>
    <w:rsid w:val="00614586"/>
    <w:rsid w:val="006178DA"/>
    <w:rsid w:val="006263B0"/>
    <w:rsid w:val="00626E4B"/>
    <w:rsid w:val="00644276"/>
    <w:rsid w:val="0066629A"/>
    <w:rsid w:val="00670B56"/>
    <w:rsid w:val="00673015"/>
    <w:rsid w:val="006848E2"/>
    <w:rsid w:val="00697B07"/>
    <w:rsid w:val="00697E8A"/>
    <w:rsid w:val="006C1C3A"/>
    <w:rsid w:val="006E4665"/>
    <w:rsid w:val="006F5BCF"/>
    <w:rsid w:val="006F5C70"/>
    <w:rsid w:val="0072004E"/>
    <w:rsid w:val="007324F8"/>
    <w:rsid w:val="007577A2"/>
    <w:rsid w:val="00770E90"/>
    <w:rsid w:val="00787194"/>
    <w:rsid w:val="007A070D"/>
    <w:rsid w:val="007A3A1D"/>
    <w:rsid w:val="007C0DAB"/>
    <w:rsid w:val="00831A18"/>
    <w:rsid w:val="00843A51"/>
    <w:rsid w:val="00851200"/>
    <w:rsid w:val="00857728"/>
    <w:rsid w:val="00867691"/>
    <w:rsid w:val="008915F0"/>
    <w:rsid w:val="00896F37"/>
    <w:rsid w:val="008A1967"/>
    <w:rsid w:val="008A4D06"/>
    <w:rsid w:val="008A72FD"/>
    <w:rsid w:val="008C67D2"/>
    <w:rsid w:val="008C6B7A"/>
    <w:rsid w:val="008D16CE"/>
    <w:rsid w:val="008E3D8B"/>
    <w:rsid w:val="008E7459"/>
    <w:rsid w:val="008F73E1"/>
    <w:rsid w:val="009078F8"/>
    <w:rsid w:val="00912B6B"/>
    <w:rsid w:val="009406D7"/>
    <w:rsid w:val="00965EFD"/>
    <w:rsid w:val="00984EDF"/>
    <w:rsid w:val="009C2392"/>
    <w:rsid w:val="009D1573"/>
    <w:rsid w:val="009D67F4"/>
    <w:rsid w:val="009E1FFE"/>
    <w:rsid w:val="009F30FD"/>
    <w:rsid w:val="009F4F70"/>
    <w:rsid w:val="009F5B2C"/>
    <w:rsid w:val="00A1594D"/>
    <w:rsid w:val="00A25826"/>
    <w:rsid w:val="00A34352"/>
    <w:rsid w:val="00A54877"/>
    <w:rsid w:val="00AA50BC"/>
    <w:rsid w:val="00AB2F54"/>
    <w:rsid w:val="00B93FBC"/>
    <w:rsid w:val="00BA6098"/>
    <w:rsid w:val="00BE2A24"/>
    <w:rsid w:val="00BF191C"/>
    <w:rsid w:val="00C25289"/>
    <w:rsid w:val="00C61D13"/>
    <w:rsid w:val="00C70E33"/>
    <w:rsid w:val="00C73386"/>
    <w:rsid w:val="00C82051"/>
    <w:rsid w:val="00CA3DA4"/>
    <w:rsid w:val="00CB53C0"/>
    <w:rsid w:val="00CF11E6"/>
    <w:rsid w:val="00CF4208"/>
    <w:rsid w:val="00CF5A30"/>
    <w:rsid w:val="00CF6717"/>
    <w:rsid w:val="00D51C37"/>
    <w:rsid w:val="00D550A4"/>
    <w:rsid w:val="00D71E94"/>
    <w:rsid w:val="00D876BF"/>
    <w:rsid w:val="00D948D5"/>
    <w:rsid w:val="00DA5638"/>
    <w:rsid w:val="00DB006B"/>
    <w:rsid w:val="00DC4463"/>
    <w:rsid w:val="00E16511"/>
    <w:rsid w:val="00E20172"/>
    <w:rsid w:val="00E20AAE"/>
    <w:rsid w:val="00E22815"/>
    <w:rsid w:val="00E2623F"/>
    <w:rsid w:val="00E31169"/>
    <w:rsid w:val="00E41560"/>
    <w:rsid w:val="00E55117"/>
    <w:rsid w:val="00E80487"/>
    <w:rsid w:val="00E806DE"/>
    <w:rsid w:val="00E81B74"/>
    <w:rsid w:val="00E900AF"/>
    <w:rsid w:val="00E91468"/>
    <w:rsid w:val="00E9601F"/>
    <w:rsid w:val="00EA59A1"/>
    <w:rsid w:val="00EA5C88"/>
    <w:rsid w:val="00EA655D"/>
    <w:rsid w:val="00ED579A"/>
    <w:rsid w:val="00EE4E1C"/>
    <w:rsid w:val="00EF7519"/>
    <w:rsid w:val="00F01137"/>
    <w:rsid w:val="00F24049"/>
    <w:rsid w:val="00F40493"/>
    <w:rsid w:val="00F56382"/>
    <w:rsid w:val="00F60C85"/>
    <w:rsid w:val="00F7182A"/>
    <w:rsid w:val="00F844F9"/>
    <w:rsid w:val="00FA236A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53"/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4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24F8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3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24F8"/>
    <w:rPr>
      <w:rFonts w:ascii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24F8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4F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324F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customStyle="1" w:styleId="BodyText21">
    <w:name w:val="Body Text 21"/>
    <w:basedOn w:val="Normalny"/>
    <w:uiPriority w:val="99"/>
    <w:rsid w:val="00484B53"/>
    <w:pPr>
      <w:suppressAutoHyphens/>
      <w:autoSpaceDE w:val="0"/>
      <w:spacing w:line="360" w:lineRule="auto"/>
      <w:jc w:val="both"/>
    </w:pPr>
    <w:rPr>
      <w:rFonts w:ascii="Times New Roman" w:eastAsia="Calibri" w:hAnsi="Times New Roman" w:cs="Calibri"/>
      <w:sz w:val="20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E551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733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0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9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9B2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9B2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53"/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24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24F8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3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24F8"/>
    <w:rPr>
      <w:rFonts w:ascii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24F8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24F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324F8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customStyle="1" w:styleId="BodyText21">
    <w:name w:val="Body Text 21"/>
    <w:basedOn w:val="Normalny"/>
    <w:uiPriority w:val="99"/>
    <w:rsid w:val="00484B53"/>
    <w:pPr>
      <w:suppressAutoHyphens/>
      <w:autoSpaceDE w:val="0"/>
      <w:spacing w:line="360" w:lineRule="auto"/>
      <w:jc w:val="both"/>
    </w:pPr>
    <w:rPr>
      <w:rFonts w:ascii="Times New Roman" w:eastAsia="Calibri" w:hAnsi="Times New Roman" w:cs="Calibri"/>
      <w:sz w:val="20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E551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733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0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9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9B2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9B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A386-D3CB-433E-AFD6-66BCED79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umowy)                                                                                                    Załącznik nr 6 do SIWZ</vt:lpstr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umowy)                                                                                                    Załącznik nr 6 do SIWZ</dc:title>
  <dc:creator>Artur Sarosiek</dc:creator>
  <cp:lastModifiedBy>k.jakobowska</cp:lastModifiedBy>
  <cp:revision>2</cp:revision>
  <cp:lastPrinted>2016-10-26T08:25:00Z</cp:lastPrinted>
  <dcterms:created xsi:type="dcterms:W3CDTF">2016-11-02T10:25:00Z</dcterms:created>
  <dcterms:modified xsi:type="dcterms:W3CDTF">2016-11-02T10:25:00Z</dcterms:modified>
</cp:coreProperties>
</file>