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490CFE" w:rsidP="00490CFE">
      <w:pPr>
        <w:shd w:val="clear" w:color="auto" w:fill="FFFFFF"/>
        <w:ind w:right="50"/>
        <w:jc w:val="right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Pr="00703676" w:rsidRDefault="00D213B0" w:rsidP="00490CFE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dostawę testów, surowic, </w:t>
      </w:r>
      <w:r w:rsidR="00DC2042">
        <w:rPr>
          <w:b/>
          <w:sz w:val="24"/>
          <w:szCs w:val="24"/>
        </w:rPr>
        <w:t>odczynników</w:t>
      </w:r>
      <w:r>
        <w:rPr>
          <w:b/>
          <w:sz w:val="24"/>
          <w:szCs w:val="24"/>
        </w:rPr>
        <w:t xml:space="preserve"> do badań laboratoryjnych</w:t>
      </w:r>
      <w:r w:rsidR="00490CFE" w:rsidRPr="00703676">
        <w:rPr>
          <w:b/>
          <w:sz w:val="24"/>
          <w:szCs w:val="24"/>
        </w:rPr>
        <w:t>:</w:t>
      </w: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DC2042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D0841"/>
    <w:rsid w:val="000D2CE3"/>
    <w:rsid w:val="001427B6"/>
    <w:rsid w:val="00490CFE"/>
    <w:rsid w:val="005407F4"/>
    <w:rsid w:val="005D53C8"/>
    <w:rsid w:val="00D213B0"/>
    <w:rsid w:val="00DC2042"/>
    <w:rsid w:val="00DC307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3</cp:revision>
  <dcterms:created xsi:type="dcterms:W3CDTF">2012-09-05T11:36:00Z</dcterms:created>
  <dcterms:modified xsi:type="dcterms:W3CDTF">2012-11-05T09:43:00Z</dcterms:modified>
</cp:coreProperties>
</file>